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4791"/>
      </w:tblGrid>
      <w:tr w:rsidR="00130F30" w14:paraId="3B535E57" w14:textId="77777777" w:rsidTr="003A3AD4">
        <w:trPr>
          <w:trHeight w:val="894"/>
        </w:trPr>
        <w:tc>
          <w:tcPr>
            <w:tcW w:w="5015" w:type="dxa"/>
            <w:shd w:val="clear" w:color="auto" w:fill="auto"/>
          </w:tcPr>
          <w:p w14:paraId="34713FF0" w14:textId="67F6F2E8" w:rsidR="007451C3" w:rsidRPr="002D366C" w:rsidRDefault="007451C3" w:rsidP="00911D57">
            <w:pPr>
              <w:spacing w:after="160" w:line="259" w:lineRule="auto"/>
              <w:contextualSpacing/>
              <w:rPr>
                <w:rFonts w:ascii="Times New Roman" w:eastAsia="Calibri" w:hAnsi="Times New Roman" w:cs="Times New Roman"/>
              </w:rPr>
            </w:pPr>
            <w:r w:rsidRPr="002D366C">
              <w:rPr>
                <w:rFonts w:ascii="Times New Roman" w:eastAsia="Calibri" w:hAnsi="Times New Roman" w:cs="Times New Roman"/>
              </w:rPr>
              <w:t xml:space="preserve">1. Closing date and time for submission of tenders:   </w:t>
            </w:r>
            <w:r w:rsidR="00911D57" w:rsidRPr="00B16E27">
              <w:rPr>
                <w:rFonts w:ascii="Times New Roman" w:eastAsia="Calibri" w:hAnsi="Times New Roman" w:cs="Times New Roman"/>
                <w:b/>
                <w:bCs/>
              </w:rPr>
              <w:t>31-Aug</w:t>
            </w:r>
            <w:r w:rsidR="006231E8" w:rsidRPr="00B16E27">
              <w:rPr>
                <w:rFonts w:ascii="Times New Roman" w:eastAsia="Calibri" w:hAnsi="Times New Roman" w:cs="Times New Roman"/>
                <w:b/>
                <w:bCs/>
              </w:rPr>
              <w:t>-</w:t>
            </w:r>
            <w:r w:rsidR="00C822C7" w:rsidRPr="00B16E27">
              <w:rPr>
                <w:rFonts w:ascii="Times New Roman" w:eastAsia="Calibri" w:hAnsi="Times New Roman" w:cs="Times New Roman"/>
                <w:b/>
                <w:bCs/>
              </w:rPr>
              <w:t>2026 at</w:t>
            </w:r>
            <w:r w:rsidRPr="00B16E27">
              <w:rPr>
                <w:rFonts w:ascii="Times New Roman" w:eastAsia="Calibri" w:hAnsi="Times New Roman" w:cs="Times New Roman"/>
                <w:b/>
                <w:bCs/>
              </w:rPr>
              <w:t xml:space="preserve"> Time 01:00 PM.</w:t>
            </w:r>
          </w:p>
          <w:p w14:paraId="5FA0D776" w14:textId="7DCF315E" w:rsidR="00130F30" w:rsidRPr="002D366C" w:rsidRDefault="00130F30">
            <w:pPr>
              <w:rPr>
                <w:rFonts w:ascii="Times New Roman" w:eastAsia="Calibri" w:hAnsi="Times New Roman" w:cs="Times New Roman"/>
              </w:rPr>
            </w:pPr>
          </w:p>
        </w:tc>
        <w:tc>
          <w:tcPr>
            <w:tcW w:w="4791" w:type="dxa"/>
          </w:tcPr>
          <w:p w14:paraId="7ADE5024" w14:textId="155B10D8" w:rsidR="007451C3" w:rsidRPr="00B16E27" w:rsidRDefault="007451C3" w:rsidP="007451C3">
            <w:pPr>
              <w:pStyle w:val="NormalWeb"/>
              <w:bidi/>
              <w:spacing w:after="0" w:afterAutospacing="0"/>
              <w:jc w:val="both"/>
              <w:rPr>
                <w:b/>
                <w:bCs/>
                <w:sz w:val="22"/>
                <w:szCs w:val="22"/>
              </w:rPr>
            </w:pPr>
            <w:r w:rsidRPr="00966905">
              <w:rPr>
                <w:rFonts w:hint="cs"/>
                <w:sz w:val="22"/>
                <w:szCs w:val="22"/>
                <w:rtl/>
              </w:rPr>
              <w:t>۱.آخرین تاریخ و ساعت تحویلی اسناد های داوطلبی:</w:t>
            </w:r>
            <w:r w:rsidRPr="00B16E27">
              <w:rPr>
                <w:b/>
                <w:bCs/>
                <w:sz w:val="22"/>
                <w:szCs w:val="22"/>
              </w:rPr>
              <w:t xml:space="preserve"> </w:t>
            </w:r>
            <w:r w:rsidR="00911D57" w:rsidRPr="00B16E27">
              <w:rPr>
                <w:b/>
                <w:bCs/>
                <w:sz w:val="22"/>
                <w:szCs w:val="22"/>
              </w:rPr>
              <w:t>31</w:t>
            </w:r>
            <w:r w:rsidR="00911D57">
              <w:rPr>
                <w:sz w:val="22"/>
                <w:szCs w:val="22"/>
              </w:rPr>
              <w:t xml:space="preserve"> </w:t>
            </w:r>
            <w:r w:rsidR="00911D57" w:rsidRPr="00B16E27">
              <w:rPr>
                <w:b/>
                <w:bCs/>
                <w:sz w:val="22"/>
                <w:szCs w:val="22"/>
              </w:rPr>
              <w:t>Aug</w:t>
            </w:r>
            <w:r w:rsidRPr="00B16E27">
              <w:rPr>
                <w:b/>
                <w:bCs/>
                <w:sz w:val="22"/>
                <w:szCs w:val="22"/>
              </w:rPr>
              <w:t xml:space="preserve"> 2026</w:t>
            </w:r>
            <w:r w:rsidRPr="00B16E27">
              <w:rPr>
                <w:rFonts w:hint="cs"/>
                <w:b/>
                <w:bCs/>
                <w:sz w:val="22"/>
                <w:szCs w:val="22"/>
                <w:rtl/>
              </w:rPr>
              <w:t xml:space="preserve"> ساعت 1:00 بعد از ظهر</w:t>
            </w:r>
            <w:r w:rsidRPr="00B16E27">
              <w:rPr>
                <w:b/>
                <w:bCs/>
                <w:sz w:val="22"/>
                <w:szCs w:val="22"/>
              </w:rPr>
              <w:t>.</w:t>
            </w:r>
          </w:p>
          <w:p w14:paraId="3876A98D" w14:textId="77777777" w:rsidR="00130F30" w:rsidRPr="00966905" w:rsidRDefault="00130F30">
            <w:pPr>
              <w:rPr>
                <w:rFonts w:ascii="Times New Roman" w:eastAsia="Calibri" w:hAnsi="Times New Roman" w:cs="Times New Roman"/>
              </w:rPr>
            </w:pPr>
          </w:p>
        </w:tc>
      </w:tr>
      <w:tr w:rsidR="00130F30" w14:paraId="62DAEC19" w14:textId="77777777" w:rsidTr="003A3AD4">
        <w:trPr>
          <w:trHeight w:val="894"/>
        </w:trPr>
        <w:tc>
          <w:tcPr>
            <w:tcW w:w="5015" w:type="dxa"/>
          </w:tcPr>
          <w:p w14:paraId="46DC3487" w14:textId="1E356528" w:rsidR="00130F30" w:rsidRPr="000A0FC1" w:rsidRDefault="00230F4F">
            <w:pPr>
              <w:rPr>
                <w:rFonts w:ascii="Times New Roman" w:eastAsia="Calibri" w:hAnsi="Times New Roman" w:cs="Times New Roman"/>
              </w:rPr>
            </w:pPr>
            <w:r w:rsidRPr="000A0FC1">
              <w:rPr>
                <w:rFonts w:ascii="Times New Roman" w:eastAsia="Calibri" w:hAnsi="Times New Roman" w:cs="Times New Roman"/>
              </w:rPr>
              <w:t xml:space="preserve">2. </w:t>
            </w:r>
            <w:r w:rsidR="00F05080" w:rsidRPr="008F39B8">
              <w:rPr>
                <w:rFonts w:ascii="Times New Roman" w:eastAsia="Calibri" w:hAnsi="Times New Roman" w:cs="Times New Roman"/>
                <w:b/>
                <w:bCs/>
              </w:rPr>
              <w:t>Address</w:t>
            </w:r>
            <w:r w:rsidR="00F05080" w:rsidRPr="008F39B8">
              <w:rPr>
                <w:rFonts w:ascii="Times New Roman" w:eastAsia="Calibri" w:hAnsi="Times New Roman" w:cs="Times New Roman"/>
              </w:rPr>
              <w:t xml:space="preserve">: </w:t>
            </w:r>
            <w:r w:rsidRPr="008F39B8">
              <w:rPr>
                <w:rFonts w:ascii="Times New Roman" w:eastAsia="Calibri" w:hAnsi="Times New Roman" w:cs="Times New Roman"/>
              </w:rPr>
              <w:t>Submission of tenders ‌</w:t>
            </w:r>
            <w:r w:rsidR="003E55B9" w:rsidRPr="008F39B8">
              <w:rPr>
                <w:rFonts w:ascii="Times New Roman" w:eastAsia="Calibri" w:hAnsi="Times New Roman" w:cs="Times New Roman"/>
              </w:rPr>
              <w:t>to</w:t>
            </w:r>
            <w:r w:rsidRPr="008F39B8">
              <w:rPr>
                <w:rFonts w:ascii="Times New Roman" w:eastAsia="Calibri" w:hAnsi="Times New Roman" w:cs="Times New Roman"/>
              </w:rPr>
              <w:t xml:space="preserve"> House No 01, Dan </w:t>
            </w:r>
            <w:proofErr w:type="spellStart"/>
            <w:r w:rsidRPr="008F39B8">
              <w:rPr>
                <w:rFonts w:ascii="Times New Roman" w:eastAsia="Calibri" w:hAnsi="Times New Roman" w:cs="Times New Roman"/>
              </w:rPr>
              <w:t>Nal,Bagh</w:t>
            </w:r>
            <w:proofErr w:type="spellEnd"/>
            <w:r w:rsidRPr="008F39B8">
              <w:rPr>
                <w:rFonts w:ascii="Times New Roman" w:eastAsia="Calibri" w:hAnsi="Times New Roman" w:cs="Times New Roman"/>
              </w:rPr>
              <w:t>-e-</w:t>
            </w:r>
            <w:proofErr w:type="spellStart"/>
            <w:r w:rsidRPr="008F39B8">
              <w:rPr>
                <w:rFonts w:ascii="Times New Roman" w:eastAsia="Calibri" w:hAnsi="Times New Roman" w:cs="Times New Roman"/>
              </w:rPr>
              <w:t>Balah,Kabul</w:t>
            </w:r>
            <w:proofErr w:type="spellEnd"/>
            <w:r w:rsidRPr="008F39B8">
              <w:rPr>
                <w:rFonts w:ascii="Times New Roman" w:eastAsia="Calibri" w:hAnsi="Times New Roman" w:cs="Times New Roman"/>
              </w:rPr>
              <w:t xml:space="preserve"> ,Afghanistan</w:t>
            </w:r>
            <w:r w:rsidR="00EA6309">
              <w:rPr>
                <w:rFonts w:ascii="Times New Roman" w:eastAsia="Calibri" w:hAnsi="Times New Roman" w:cs="Times New Roman"/>
              </w:rPr>
              <w:t>.</w:t>
            </w:r>
          </w:p>
        </w:tc>
        <w:tc>
          <w:tcPr>
            <w:tcW w:w="4791" w:type="dxa"/>
          </w:tcPr>
          <w:p w14:paraId="037EC680" w14:textId="7EEB295E" w:rsidR="00230F4F" w:rsidRPr="00966905" w:rsidRDefault="00230F4F" w:rsidP="00230F4F">
            <w:pPr>
              <w:pStyle w:val="NoSpacing"/>
              <w:bidi/>
              <w:rPr>
                <w:rFonts w:eastAsia="Calibri"/>
              </w:rPr>
            </w:pPr>
            <w:r w:rsidRPr="00966905">
              <w:rPr>
                <w:rFonts w:eastAsia="Calibri" w:hint="cs"/>
                <w:rtl/>
              </w:rPr>
              <w:t xml:space="preserve">۲. </w:t>
            </w:r>
            <w:r w:rsidR="00365608" w:rsidRPr="00365608">
              <w:rPr>
                <w:b/>
                <w:bCs/>
                <w:rtl/>
              </w:rPr>
              <w:t>آدرس</w:t>
            </w:r>
            <w:r w:rsidR="00365608">
              <w:t>:</w:t>
            </w:r>
            <w:r w:rsidR="00365608" w:rsidRPr="00966905">
              <w:rPr>
                <w:rFonts w:eastAsia="Calibri" w:hint="cs"/>
                <w:rtl/>
              </w:rPr>
              <w:t xml:space="preserve"> </w:t>
            </w:r>
            <w:r w:rsidRPr="00966905">
              <w:rPr>
                <w:rFonts w:eastAsia="Calibri" w:hint="cs"/>
                <w:rtl/>
              </w:rPr>
              <w:t xml:space="preserve">تحویلی اسناد داوطلبی ها  </w:t>
            </w:r>
            <w:r w:rsidRPr="00966905">
              <w:rPr>
                <w:rFonts w:eastAsia="Calibri"/>
                <w:rtl/>
              </w:rPr>
              <w:t xml:space="preserve">خانه شماره </w:t>
            </w:r>
            <w:r w:rsidRPr="00966905">
              <w:rPr>
                <w:rFonts w:eastAsia="Calibri"/>
              </w:rPr>
              <w:t>01</w:t>
            </w:r>
            <w:r w:rsidRPr="00966905">
              <w:rPr>
                <w:rFonts w:eastAsia="Calibri"/>
                <w:rtl/>
              </w:rPr>
              <w:t>، د</w:t>
            </w:r>
            <w:r w:rsidRPr="00966905">
              <w:rPr>
                <w:rFonts w:eastAsia="Calibri" w:hint="cs"/>
                <w:rtl/>
              </w:rPr>
              <w:t>هن</w:t>
            </w:r>
            <w:r w:rsidRPr="00966905">
              <w:rPr>
                <w:rFonts w:eastAsia="Calibri"/>
                <w:rtl/>
              </w:rPr>
              <w:t xml:space="preserve"> ن</w:t>
            </w:r>
            <w:r w:rsidRPr="00966905">
              <w:rPr>
                <w:rFonts w:eastAsia="Calibri" w:hint="cs"/>
                <w:rtl/>
              </w:rPr>
              <w:t>ل</w:t>
            </w:r>
            <w:r w:rsidRPr="00966905">
              <w:rPr>
                <w:rFonts w:eastAsia="Calibri"/>
                <w:rtl/>
              </w:rPr>
              <w:t>، باغ بالا، کابل، افغانستان</w:t>
            </w:r>
            <w:r w:rsidRPr="00966905">
              <w:rPr>
                <w:rFonts w:eastAsia="Calibri"/>
              </w:rPr>
              <w:t>.</w:t>
            </w:r>
          </w:p>
          <w:p w14:paraId="08D808EC" w14:textId="48C9DF0D" w:rsidR="00130F30" w:rsidRPr="00966905" w:rsidRDefault="00130F30" w:rsidP="0016341A">
            <w:pPr>
              <w:bidi/>
              <w:rPr>
                <w:rFonts w:ascii="Times New Roman" w:eastAsia="Calibri" w:hAnsi="Times New Roman" w:cs="Times New Roman"/>
              </w:rPr>
            </w:pPr>
          </w:p>
        </w:tc>
      </w:tr>
      <w:tr w:rsidR="00130F30" w14:paraId="14D45252" w14:textId="77777777" w:rsidTr="003A3AD4">
        <w:trPr>
          <w:trHeight w:val="894"/>
        </w:trPr>
        <w:tc>
          <w:tcPr>
            <w:tcW w:w="5015" w:type="dxa"/>
          </w:tcPr>
          <w:p w14:paraId="06975D27" w14:textId="1B5F94CD" w:rsidR="00FF5521" w:rsidRPr="000A0FC1" w:rsidRDefault="00591EB3" w:rsidP="00FF5521">
            <w:pPr>
              <w:pStyle w:val="NoSpacing"/>
              <w:rPr>
                <w:rFonts w:eastAsia="Calibri"/>
              </w:rPr>
            </w:pPr>
            <w:r>
              <w:rPr>
                <w:rFonts w:eastAsia="Calibri"/>
              </w:rPr>
              <w:t>3</w:t>
            </w:r>
            <w:r w:rsidR="00FF5521" w:rsidRPr="000A0FC1">
              <w:rPr>
                <w:rFonts w:eastAsia="Calibri"/>
              </w:rPr>
              <w:t xml:space="preserve">. </w:t>
            </w:r>
            <w:r w:rsidR="00FF5521" w:rsidRPr="00E71EDE">
              <w:rPr>
                <w:rFonts w:eastAsia="Calibri"/>
                <w:b/>
                <w:bCs/>
              </w:rPr>
              <w:t>Language</w:t>
            </w:r>
            <w:r w:rsidR="004D1A3E" w:rsidRPr="00457591">
              <w:rPr>
                <w:rFonts w:eastAsia="Calibri"/>
              </w:rPr>
              <w:t>:</w:t>
            </w:r>
            <w:r w:rsidR="00FF5521" w:rsidRPr="00457591">
              <w:rPr>
                <w:rFonts w:eastAsia="Calibri"/>
              </w:rPr>
              <w:t xml:space="preserve"> </w:t>
            </w:r>
            <w:r w:rsidR="00CD70C1" w:rsidRPr="00457591">
              <w:rPr>
                <w:rFonts w:eastAsia="Calibri"/>
              </w:rPr>
              <w:t>A</w:t>
            </w:r>
            <w:r w:rsidR="00FF5521" w:rsidRPr="00457591">
              <w:rPr>
                <w:rFonts w:eastAsia="Calibri" w:hint="cs"/>
              </w:rPr>
              <w:t>ll</w:t>
            </w:r>
            <w:r w:rsidR="00FF5521" w:rsidRPr="00457591">
              <w:rPr>
                <w:rFonts w:eastAsia="Calibri"/>
              </w:rPr>
              <w:t xml:space="preserve"> tender documents are to be submitted in English.</w:t>
            </w:r>
            <w:r w:rsidR="00FF5521" w:rsidRPr="000A0FC1">
              <w:rPr>
                <w:rFonts w:eastAsia="Calibri"/>
              </w:rPr>
              <w:t xml:space="preserve"> </w:t>
            </w:r>
          </w:p>
          <w:p w14:paraId="7FB27155" w14:textId="77777777" w:rsidR="00130F30" w:rsidRPr="000A0FC1" w:rsidRDefault="00130F30">
            <w:pPr>
              <w:rPr>
                <w:rFonts w:ascii="Times New Roman" w:eastAsia="Calibri" w:hAnsi="Times New Roman" w:cs="Times New Roman"/>
              </w:rPr>
            </w:pPr>
          </w:p>
        </w:tc>
        <w:tc>
          <w:tcPr>
            <w:tcW w:w="4791" w:type="dxa"/>
          </w:tcPr>
          <w:p w14:paraId="04DA8568" w14:textId="187001B7" w:rsidR="00FF5521" w:rsidRPr="00966905" w:rsidRDefault="001A3BEA" w:rsidP="00FF5521">
            <w:pPr>
              <w:pStyle w:val="NoSpacing"/>
              <w:bidi/>
              <w:rPr>
                <w:rFonts w:eastAsia="Calibri"/>
              </w:rPr>
            </w:pPr>
            <w:r>
              <w:rPr>
                <w:rFonts w:eastAsia="Calibri" w:hint="cs"/>
                <w:rtl/>
              </w:rPr>
              <w:t>۳</w:t>
            </w:r>
            <w:r w:rsidR="00FF5521" w:rsidRPr="00966905">
              <w:rPr>
                <w:rFonts w:eastAsia="Calibri" w:hint="cs"/>
                <w:rtl/>
              </w:rPr>
              <w:t xml:space="preserve">. </w:t>
            </w:r>
            <w:r w:rsidR="00FF5521" w:rsidRPr="00BE790B">
              <w:rPr>
                <w:rFonts w:eastAsia="Calibri" w:hint="cs"/>
                <w:b/>
                <w:bCs/>
                <w:rtl/>
              </w:rPr>
              <w:t>زبان</w:t>
            </w:r>
            <w:r w:rsidR="00BE790B">
              <w:rPr>
                <w:rFonts w:eastAsia="Calibri"/>
              </w:rPr>
              <w:t>:</w:t>
            </w:r>
            <w:r w:rsidR="00FF5521" w:rsidRPr="00966905">
              <w:rPr>
                <w:rFonts w:eastAsia="Calibri" w:hint="cs"/>
                <w:rtl/>
              </w:rPr>
              <w:t xml:space="preserve"> </w:t>
            </w:r>
            <w:r w:rsidR="00FF5521" w:rsidRPr="00966905">
              <w:rPr>
                <w:rFonts w:eastAsia="Calibri"/>
                <w:rtl/>
              </w:rPr>
              <w:t>تمام اسناد مناقصه باید به زبان انگلیسی ارائه شوند</w:t>
            </w:r>
            <w:r w:rsidR="00FF5521" w:rsidRPr="00966905">
              <w:rPr>
                <w:rFonts w:eastAsia="Calibri"/>
              </w:rPr>
              <w:t>.</w:t>
            </w:r>
          </w:p>
          <w:p w14:paraId="7BB2C8F5" w14:textId="4E3C90BE" w:rsidR="00130F30" w:rsidRPr="00966905" w:rsidRDefault="00130F30" w:rsidP="00062654">
            <w:pPr>
              <w:bidi/>
              <w:rPr>
                <w:rFonts w:ascii="Times New Roman" w:eastAsia="Calibri" w:hAnsi="Times New Roman" w:cs="Times New Roman"/>
              </w:rPr>
            </w:pPr>
          </w:p>
        </w:tc>
      </w:tr>
      <w:tr w:rsidR="00130F30" w14:paraId="28D7C868" w14:textId="77777777" w:rsidTr="003A3AD4">
        <w:trPr>
          <w:trHeight w:val="894"/>
        </w:trPr>
        <w:tc>
          <w:tcPr>
            <w:tcW w:w="5015" w:type="dxa"/>
          </w:tcPr>
          <w:p w14:paraId="56F0DE8B" w14:textId="6958AA38" w:rsidR="00D92B42" w:rsidRPr="000A0FC1" w:rsidRDefault="00591EB3" w:rsidP="00D92B42">
            <w:pPr>
              <w:autoSpaceDE w:val="0"/>
              <w:autoSpaceDN w:val="0"/>
              <w:adjustRightInd w:val="0"/>
              <w:rPr>
                <w:rFonts w:ascii="Times New Roman" w:eastAsia="Calibri" w:hAnsi="Times New Roman" w:cs="Times New Roman"/>
              </w:rPr>
            </w:pPr>
            <w:r>
              <w:rPr>
                <w:rFonts w:ascii="Times New Roman" w:eastAsia="Calibri" w:hAnsi="Times New Roman" w:cs="Times New Roman"/>
              </w:rPr>
              <w:t>4</w:t>
            </w:r>
            <w:r w:rsidR="00D92B42" w:rsidRPr="000A0FC1">
              <w:rPr>
                <w:rFonts w:ascii="Times New Roman" w:eastAsia="Calibri" w:hAnsi="Times New Roman" w:cs="Times New Roman"/>
              </w:rPr>
              <w:t xml:space="preserve">. </w:t>
            </w:r>
            <w:r w:rsidR="00D92B42" w:rsidRPr="009854FA">
              <w:rPr>
                <w:rFonts w:ascii="Times New Roman" w:eastAsia="Calibri" w:hAnsi="Times New Roman" w:cs="Times New Roman"/>
                <w:b/>
                <w:bCs/>
              </w:rPr>
              <w:t>Lot Wise</w:t>
            </w:r>
            <w:r w:rsidR="00E31901" w:rsidRPr="009854FA">
              <w:rPr>
                <w:rFonts w:ascii="Times New Roman" w:eastAsia="Calibri" w:hAnsi="Times New Roman" w:cs="Times New Roman"/>
              </w:rPr>
              <w:t>:</w:t>
            </w:r>
            <w:r w:rsidR="00D92B42" w:rsidRPr="009854FA">
              <w:rPr>
                <w:rFonts w:ascii="Times New Roman" w:eastAsia="Calibri" w:hAnsi="Times New Roman" w:cs="Times New Roman"/>
              </w:rPr>
              <w:t xml:space="preserve"> Bidders must apply for the whole Lot Items. Otherwise, Union Aid (UA) reserves the right to reject the offer.</w:t>
            </w:r>
          </w:p>
          <w:p w14:paraId="546406A6" w14:textId="77777777" w:rsidR="00130F30" w:rsidRPr="000A0FC1" w:rsidRDefault="00130F30">
            <w:pPr>
              <w:rPr>
                <w:rFonts w:ascii="Times New Roman" w:eastAsia="Calibri" w:hAnsi="Times New Roman" w:cs="Times New Roman"/>
              </w:rPr>
            </w:pPr>
          </w:p>
        </w:tc>
        <w:tc>
          <w:tcPr>
            <w:tcW w:w="4791" w:type="dxa"/>
          </w:tcPr>
          <w:p w14:paraId="254715A0" w14:textId="0E5725CE" w:rsidR="00D92B42" w:rsidRPr="00966905" w:rsidRDefault="001A3BEA" w:rsidP="00D92B42">
            <w:pPr>
              <w:pStyle w:val="NoSpacing"/>
              <w:bidi/>
              <w:rPr>
                <w:rFonts w:eastAsia="Calibri"/>
              </w:rPr>
            </w:pPr>
            <w:r>
              <w:rPr>
                <w:rFonts w:eastAsia="Calibri" w:hint="cs"/>
                <w:rtl/>
              </w:rPr>
              <w:t>۴</w:t>
            </w:r>
            <w:r w:rsidR="00D92B42" w:rsidRPr="00966905">
              <w:rPr>
                <w:rFonts w:eastAsia="Calibri" w:hint="cs"/>
                <w:rtl/>
              </w:rPr>
              <w:t>.</w:t>
            </w:r>
            <w:r w:rsidR="00D92B42" w:rsidRPr="002067D3">
              <w:rPr>
                <w:rFonts w:eastAsia="Calibri" w:hint="cs"/>
                <w:b/>
                <w:bCs/>
                <w:rtl/>
              </w:rPr>
              <w:t>لات و یا بخش ها</w:t>
            </w:r>
            <w:r w:rsidR="002067D3" w:rsidRPr="002067D3">
              <w:rPr>
                <w:rFonts w:eastAsia="Calibri"/>
                <w:b/>
                <w:bCs/>
              </w:rPr>
              <w:t>:</w:t>
            </w:r>
            <w:r w:rsidR="00D92B42" w:rsidRPr="00966905">
              <w:rPr>
                <w:rFonts w:eastAsia="Calibri" w:hint="cs"/>
                <w:rtl/>
              </w:rPr>
              <w:t xml:space="preserve">  </w:t>
            </w:r>
            <w:r w:rsidR="00D92B42" w:rsidRPr="00966905">
              <w:rPr>
                <w:rFonts w:eastAsia="Calibri"/>
                <w:rtl/>
              </w:rPr>
              <w:t>داوطلبان مناقصه به‌صورت لاتی</w:t>
            </w:r>
            <w:r w:rsidR="00D92B42" w:rsidRPr="00966905">
              <w:rPr>
                <w:rFonts w:eastAsia="Calibri"/>
              </w:rPr>
              <w:t xml:space="preserve"> (Lot-wise) </w:t>
            </w:r>
            <w:r w:rsidR="00D92B42" w:rsidRPr="00966905">
              <w:rPr>
                <w:rFonts w:eastAsia="Calibri"/>
                <w:rtl/>
              </w:rPr>
              <w:t>باید برای تمام اقلام هر لات درخواست بدهند؛ در غیر آن، مؤسسه یونین اید</w:t>
            </w:r>
            <w:r w:rsidR="00D92B42" w:rsidRPr="00966905">
              <w:rPr>
                <w:rFonts w:eastAsia="Calibri"/>
              </w:rPr>
              <w:t xml:space="preserve"> (UA) </w:t>
            </w:r>
            <w:r w:rsidR="00D92B42" w:rsidRPr="00966905">
              <w:rPr>
                <w:rFonts w:eastAsia="Calibri"/>
                <w:rtl/>
              </w:rPr>
              <w:t>حق رد نمودن پیشنهاد را برای خود محفوظ می‌دارد</w:t>
            </w:r>
          </w:p>
          <w:p w14:paraId="1C5FF8C8" w14:textId="77777777" w:rsidR="00130F30" w:rsidRPr="00966905" w:rsidRDefault="00130F30">
            <w:pPr>
              <w:rPr>
                <w:rFonts w:ascii="Times New Roman" w:eastAsia="Calibri" w:hAnsi="Times New Roman" w:cs="Times New Roman"/>
              </w:rPr>
            </w:pPr>
          </w:p>
        </w:tc>
      </w:tr>
      <w:tr w:rsidR="00130F30" w14:paraId="0D9339EF" w14:textId="77777777" w:rsidTr="003A3AD4">
        <w:trPr>
          <w:trHeight w:val="894"/>
        </w:trPr>
        <w:tc>
          <w:tcPr>
            <w:tcW w:w="5015" w:type="dxa"/>
          </w:tcPr>
          <w:p w14:paraId="02AF5A44" w14:textId="1DE1FCEF" w:rsidR="003614A5" w:rsidRPr="000A0FC1" w:rsidRDefault="00591EB3" w:rsidP="003614A5">
            <w:pPr>
              <w:pStyle w:val="NoSpacing"/>
              <w:rPr>
                <w:rFonts w:eastAsia="Calibri"/>
              </w:rPr>
            </w:pPr>
            <w:r>
              <w:rPr>
                <w:rFonts w:eastAsia="Calibri"/>
              </w:rPr>
              <w:t>5</w:t>
            </w:r>
            <w:r w:rsidR="003614A5" w:rsidRPr="000A0FC1">
              <w:rPr>
                <w:rFonts w:eastAsia="Calibri"/>
              </w:rPr>
              <w:t xml:space="preserve">. </w:t>
            </w:r>
            <w:r w:rsidR="003614A5" w:rsidRPr="004B3D35">
              <w:rPr>
                <w:rFonts w:eastAsia="Calibri"/>
                <w:b/>
                <w:bCs/>
              </w:rPr>
              <w:t>Period</w:t>
            </w:r>
            <w:r w:rsidR="00644DD8" w:rsidRPr="00447576">
              <w:rPr>
                <w:rFonts w:eastAsia="Calibri"/>
              </w:rPr>
              <w:t>:</w:t>
            </w:r>
            <w:r w:rsidR="003614A5" w:rsidRPr="00447576">
              <w:rPr>
                <w:rFonts w:eastAsia="Calibri"/>
              </w:rPr>
              <w:t xml:space="preserve"> All bids must be valid for a minimum of sixty days from the tender submission date.</w:t>
            </w:r>
            <w:r w:rsidR="003614A5" w:rsidRPr="000A0FC1">
              <w:rPr>
                <w:rFonts w:eastAsia="Calibri"/>
              </w:rPr>
              <w:t xml:space="preserve">  </w:t>
            </w:r>
          </w:p>
          <w:p w14:paraId="2FA27BF9" w14:textId="77777777" w:rsidR="00130F30" w:rsidRPr="000A0FC1" w:rsidRDefault="00130F30">
            <w:pPr>
              <w:rPr>
                <w:rFonts w:ascii="Times New Roman" w:eastAsia="Calibri" w:hAnsi="Times New Roman" w:cs="Times New Roman"/>
              </w:rPr>
            </w:pPr>
          </w:p>
        </w:tc>
        <w:tc>
          <w:tcPr>
            <w:tcW w:w="4791" w:type="dxa"/>
          </w:tcPr>
          <w:p w14:paraId="639467B7" w14:textId="28FC1BB5" w:rsidR="003614A5" w:rsidRPr="00966905" w:rsidRDefault="001A3BEA" w:rsidP="003614A5">
            <w:pPr>
              <w:pStyle w:val="NoSpacing"/>
              <w:bidi/>
              <w:rPr>
                <w:rFonts w:eastAsia="Calibri"/>
                <w:rtl/>
              </w:rPr>
            </w:pPr>
            <w:r>
              <w:rPr>
                <w:rFonts w:eastAsia="Calibri" w:hint="cs"/>
                <w:rtl/>
              </w:rPr>
              <w:t>۵</w:t>
            </w:r>
            <w:r w:rsidR="003614A5" w:rsidRPr="00966905">
              <w:rPr>
                <w:rFonts w:eastAsia="Calibri" w:hint="cs"/>
                <w:rtl/>
              </w:rPr>
              <w:t>.</w:t>
            </w:r>
            <w:r w:rsidR="0040536A" w:rsidRPr="001A36F3">
              <w:rPr>
                <w:rFonts w:eastAsia="Calibri" w:hint="cs"/>
                <w:b/>
                <w:bCs/>
                <w:rtl/>
              </w:rPr>
              <w:t xml:space="preserve"> </w:t>
            </w:r>
            <w:r w:rsidR="003614A5" w:rsidRPr="001A36F3">
              <w:rPr>
                <w:rFonts w:eastAsia="Calibri" w:hint="cs"/>
                <w:b/>
                <w:bCs/>
                <w:rtl/>
              </w:rPr>
              <w:t>زمان</w:t>
            </w:r>
            <w:r w:rsidR="001A36F3">
              <w:rPr>
                <w:rFonts w:eastAsia="Calibri"/>
              </w:rPr>
              <w:t>:</w:t>
            </w:r>
            <w:r w:rsidR="003614A5" w:rsidRPr="00966905">
              <w:rPr>
                <w:rFonts w:eastAsia="Calibri" w:hint="cs"/>
                <w:rtl/>
              </w:rPr>
              <w:t xml:space="preserve"> اعتبار آفر ها </w:t>
            </w:r>
            <w:r w:rsidR="003614A5" w:rsidRPr="00966905">
              <w:rPr>
                <w:rFonts w:eastAsia="Calibri"/>
              </w:rPr>
              <w:t xml:space="preserve"> </w:t>
            </w:r>
            <w:r w:rsidR="003614A5" w:rsidRPr="00966905">
              <w:rPr>
                <w:rFonts w:eastAsia="Calibri"/>
                <w:rtl/>
              </w:rPr>
              <w:t>تمامی پیشنهادها باید حداقل به مدت شصت(</w:t>
            </w:r>
            <w:r w:rsidR="003614A5" w:rsidRPr="00966905">
              <w:rPr>
                <w:rFonts w:eastAsia="Calibri"/>
              </w:rPr>
              <w:t>60</w:t>
            </w:r>
            <w:r w:rsidR="003614A5" w:rsidRPr="00966905">
              <w:rPr>
                <w:rFonts w:eastAsia="Calibri"/>
                <w:rtl/>
              </w:rPr>
              <w:t>) روز از تاریخ ارائه/ارسال آفر (تسلیم داوطلبی) معتبر باشند</w:t>
            </w:r>
            <w:r w:rsidR="003614A5" w:rsidRPr="00966905">
              <w:rPr>
                <w:rFonts w:eastAsia="Calibri"/>
              </w:rPr>
              <w:t>.</w:t>
            </w:r>
          </w:p>
          <w:p w14:paraId="077AD03C" w14:textId="77777777" w:rsidR="00130F30" w:rsidRPr="00966905" w:rsidRDefault="00130F30">
            <w:pPr>
              <w:rPr>
                <w:rFonts w:ascii="Times New Roman" w:eastAsia="Calibri" w:hAnsi="Times New Roman" w:cs="Times New Roman"/>
              </w:rPr>
            </w:pPr>
          </w:p>
        </w:tc>
      </w:tr>
      <w:tr w:rsidR="00130F30" w14:paraId="7F0D2E0D" w14:textId="77777777" w:rsidTr="003A3AD4">
        <w:trPr>
          <w:trHeight w:val="894"/>
        </w:trPr>
        <w:tc>
          <w:tcPr>
            <w:tcW w:w="5015" w:type="dxa"/>
          </w:tcPr>
          <w:p w14:paraId="0D428A2C" w14:textId="7E2ACD9F" w:rsidR="0040536A" w:rsidRPr="002D456B" w:rsidRDefault="0061349E" w:rsidP="0040536A">
            <w:pPr>
              <w:pStyle w:val="NoSpacing"/>
              <w:rPr>
                <w:rFonts w:eastAsia="Calibri"/>
              </w:rPr>
            </w:pPr>
            <w:r w:rsidRPr="002D456B">
              <w:rPr>
                <w:rFonts w:eastAsia="Calibri"/>
              </w:rPr>
              <w:t>6</w:t>
            </w:r>
            <w:r w:rsidR="0040536A" w:rsidRPr="002D456B">
              <w:rPr>
                <w:rFonts w:eastAsia="Calibri"/>
              </w:rPr>
              <w:t xml:space="preserve">. </w:t>
            </w:r>
            <w:r w:rsidR="0040536A" w:rsidRPr="009D6913">
              <w:rPr>
                <w:rFonts w:eastAsia="Calibri"/>
                <w:b/>
                <w:bCs/>
              </w:rPr>
              <w:t>Currency</w:t>
            </w:r>
            <w:r w:rsidR="00356FFD" w:rsidRPr="002D456B">
              <w:rPr>
                <w:rFonts w:eastAsia="Calibri"/>
              </w:rPr>
              <w:t xml:space="preserve">: </w:t>
            </w:r>
            <w:r w:rsidR="0040536A" w:rsidRPr="002D456B">
              <w:rPr>
                <w:rFonts w:eastAsia="Calibri"/>
              </w:rPr>
              <w:t>Afghani</w:t>
            </w:r>
          </w:p>
          <w:p w14:paraId="4CBB8237" w14:textId="77777777" w:rsidR="0040536A" w:rsidRPr="002D456B" w:rsidRDefault="0040536A" w:rsidP="0040536A">
            <w:pPr>
              <w:pStyle w:val="NoSpacing"/>
              <w:rPr>
                <w:rFonts w:eastAsia="Calibri"/>
              </w:rPr>
            </w:pPr>
          </w:p>
          <w:p w14:paraId="507F55B7" w14:textId="5DE2F5A2" w:rsidR="0040536A" w:rsidRPr="002D456B" w:rsidRDefault="00DE02F4" w:rsidP="0040536A">
            <w:pPr>
              <w:pStyle w:val="NoSpacing"/>
              <w:jc w:val="both"/>
              <w:rPr>
                <w:rFonts w:eastAsia="Calibri"/>
                <w:rtl/>
              </w:rPr>
            </w:pPr>
            <w:r w:rsidRPr="002D456B">
              <w:rPr>
                <w:rFonts w:eastAsia="Calibri"/>
              </w:rPr>
              <w:t>7</w:t>
            </w:r>
            <w:r w:rsidR="0040536A" w:rsidRPr="002D456B">
              <w:rPr>
                <w:rFonts w:eastAsia="Calibri"/>
              </w:rPr>
              <w:t>.</w:t>
            </w:r>
            <w:r w:rsidR="0040536A" w:rsidRPr="004E4414">
              <w:rPr>
                <w:rFonts w:eastAsia="Calibri"/>
                <w:b/>
                <w:bCs/>
              </w:rPr>
              <w:t xml:space="preserve"> Terms</w:t>
            </w:r>
            <w:r w:rsidR="00BE2416" w:rsidRPr="002D456B">
              <w:rPr>
                <w:rFonts w:eastAsia="Calibri"/>
              </w:rPr>
              <w:t xml:space="preserve">: </w:t>
            </w:r>
            <w:r w:rsidR="00F90189">
              <w:rPr>
                <w:rFonts w:eastAsia="Calibri"/>
              </w:rPr>
              <w:t>T</w:t>
            </w:r>
            <w:r w:rsidR="0040536A" w:rsidRPr="002D456B">
              <w:rPr>
                <w:rFonts w:eastAsia="Calibri"/>
              </w:rPr>
              <w:t xml:space="preserve">he prices must be inclusive of all </w:t>
            </w:r>
            <w:r w:rsidR="00CA3DA8" w:rsidRPr="002D456B">
              <w:rPr>
                <w:rFonts w:eastAsia="Calibri"/>
              </w:rPr>
              <w:t>taxes;</w:t>
            </w:r>
            <w:r w:rsidR="0040536A" w:rsidRPr="002D456B">
              <w:rPr>
                <w:rFonts w:eastAsia="Calibri"/>
              </w:rPr>
              <w:t xml:space="preserve"> The </w:t>
            </w:r>
            <w:r w:rsidR="00CA3DA8" w:rsidRPr="002D456B">
              <w:rPr>
                <w:rFonts w:eastAsia="Calibri"/>
              </w:rPr>
              <w:t>supplier</w:t>
            </w:r>
            <w:r w:rsidR="003E47E3">
              <w:rPr>
                <w:rFonts w:eastAsia="Calibri"/>
              </w:rPr>
              <w:t>s</w:t>
            </w:r>
            <w:r w:rsidR="00CA3DA8" w:rsidRPr="002D456B">
              <w:rPr>
                <w:rFonts w:eastAsia="Calibri"/>
              </w:rPr>
              <w:t>/compan</w:t>
            </w:r>
            <w:r w:rsidR="003E47E3">
              <w:rPr>
                <w:rFonts w:eastAsia="Calibri"/>
              </w:rPr>
              <w:t>ies</w:t>
            </w:r>
            <w:r w:rsidR="0040536A" w:rsidRPr="002D456B">
              <w:rPr>
                <w:rFonts w:eastAsia="Calibri"/>
              </w:rPr>
              <w:t xml:space="preserve"> must quote only one option for each item. Bids received with more than one option and rates may be rejected.</w:t>
            </w:r>
          </w:p>
          <w:p w14:paraId="4008303C" w14:textId="31D27B61" w:rsidR="0040536A" w:rsidRPr="002D456B" w:rsidRDefault="003400BB" w:rsidP="0040536A">
            <w:pPr>
              <w:pStyle w:val="NoSpacing"/>
              <w:jc w:val="both"/>
              <w:rPr>
                <w:rFonts w:eastAsia="Calibri"/>
                <w:rtl/>
              </w:rPr>
            </w:pPr>
            <w:r w:rsidRPr="002D456B">
              <w:rPr>
                <w:rFonts w:eastAsia="Calibri"/>
              </w:rPr>
              <w:t>8</w:t>
            </w:r>
            <w:r w:rsidR="005D59AF" w:rsidRPr="002D456B">
              <w:rPr>
                <w:rFonts w:eastAsia="Calibri"/>
              </w:rPr>
              <w:t xml:space="preserve">. </w:t>
            </w:r>
            <w:r w:rsidR="00641B06" w:rsidRPr="002D456B">
              <w:rPr>
                <w:rFonts w:eastAsia="Calibri"/>
              </w:rPr>
              <w:t xml:space="preserve">The suppliers/companies </w:t>
            </w:r>
            <w:r w:rsidR="0040536A" w:rsidRPr="002D456B">
              <w:rPr>
                <w:rFonts w:eastAsia="Calibri"/>
              </w:rPr>
              <w:t>must not be engaged in any corrupt</w:t>
            </w:r>
            <w:r w:rsidR="00B3594F" w:rsidRPr="002D456B">
              <w:rPr>
                <w:rFonts w:eastAsia="Calibri"/>
              </w:rPr>
              <w:t>ion</w:t>
            </w:r>
            <w:r w:rsidR="0040536A" w:rsidRPr="002D456B">
              <w:rPr>
                <w:rFonts w:eastAsia="Calibri"/>
              </w:rPr>
              <w:t xml:space="preserve">, fraudulent, collusive, or coercive practices including but not limited to applying/ bidding by multiple names/companies. If any bidder is found to be involved in such practices his/her bid may be rejected and the </w:t>
            </w:r>
            <w:r w:rsidR="003762A8" w:rsidRPr="002D456B">
              <w:rPr>
                <w:rFonts w:eastAsia="Calibri"/>
              </w:rPr>
              <w:t>suppliers</w:t>
            </w:r>
            <w:r w:rsidR="001821D2" w:rsidRPr="002D456B">
              <w:rPr>
                <w:rFonts w:eastAsia="Calibri"/>
              </w:rPr>
              <w:t>/</w:t>
            </w:r>
            <w:r w:rsidR="0040536A" w:rsidRPr="002D456B">
              <w:rPr>
                <w:rFonts w:eastAsia="Calibri"/>
              </w:rPr>
              <w:t xml:space="preserve">companies </w:t>
            </w:r>
            <w:r w:rsidR="004F7299" w:rsidRPr="002D456B">
              <w:rPr>
                <w:rFonts w:eastAsia="Calibri"/>
              </w:rPr>
              <w:t>must be</w:t>
            </w:r>
            <w:r w:rsidR="0040536A" w:rsidRPr="002D456B">
              <w:rPr>
                <w:rFonts w:eastAsia="Calibri"/>
              </w:rPr>
              <w:t xml:space="preserve"> permanently blacklisted</w:t>
            </w:r>
            <w:r w:rsidR="003762A8" w:rsidRPr="002D456B">
              <w:rPr>
                <w:rFonts w:eastAsia="Calibri"/>
              </w:rPr>
              <w:t xml:space="preserve"> with UA.</w:t>
            </w:r>
          </w:p>
          <w:p w14:paraId="76877E18" w14:textId="77777777" w:rsidR="00130F30" w:rsidRPr="002D456B" w:rsidRDefault="00130F30">
            <w:pPr>
              <w:rPr>
                <w:rFonts w:ascii="Times New Roman" w:eastAsia="Calibri" w:hAnsi="Times New Roman" w:cs="Times New Roman"/>
              </w:rPr>
            </w:pPr>
          </w:p>
        </w:tc>
        <w:tc>
          <w:tcPr>
            <w:tcW w:w="4791" w:type="dxa"/>
          </w:tcPr>
          <w:p w14:paraId="05BD1C09" w14:textId="21AAF99F" w:rsidR="0040536A" w:rsidRPr="00966905" w:rsidRDefault="001A3BEA" w:rsidP="00911D57">
            <w:pPr>
              <w:pStyle w:val="NoSpacing"/>
              <w:bidi/>
              <w:rPr>
                <w:rFonts w:eastAsia="Calibri"/>
              </w:rPr>
            </w:pPr>
            <w:r>
              <w:rPr>
                <w:rFonts w:eastAsia="Calibri" w:hint="cs"/>
                <w:rtl/>
              </w:rPr>
              <w:t>۶</w:t>
            </w:r>
            <w:r w:rsidR="00911D57">
              <w:rPr>
                <w:rFonts w:eastAsia="Calibri" w:hint="cs"/>
                <w:rtl/>
              </w:rPr>
              <w:t>.</w:t>
            </w:r>
            <w:r w:rsidR="00911D57">
              <w:rPr>
                <w:rFonts w:eastAsia="Calibri"/>
              </w:rPr>
              <w:t xml:space="preserve"> </w:t>
            </w:r>
            <w:r w:rsidR="0040536A" w:rsidRPr="000B1BA5">
              <w:rPr>
                <w:rFonts w:eastAsia="Calibri" w:hint="cs"/>
                <w:b/>
                <w:bCs/>
                <w:rtl/>
              </w:rPr>
              <w:t>اسعار</w:t>
            </w:r>
            <w:r w:rsidR="000B1BA5">
              <w:rPr>
                <w:rFonts w:eastAsia="Calibri"/>
              </w:rPr>
              <w:t>:</w:t>
            </w:r>
            <w:r w:rsidR="0040536A" w:rsidRPr="00966905">
              <w:rPr>
                <w:rFonts w:eastAsia="Calibri" w:hint="cs"/>
                <w:rtl/>
              </w:rPr>
              <w:t xml:space="preserve"> افغانی</w:t>
            </w:r>
          </w:p>
          <w:p w14:paraId="42E94662" w14:textId="77777777" w:rsidR="0040536A" w:rsidRPr="00966905" w:rsidRDefault="0040536A" w:rsidP="0040536A">
            <w:pPr>
              <w:pStyle w:val="ListParagraph"/>
              <w:rPr>
                <w:rFonts w:ascii="Times New Roman" w:eastAsia="Calibri" w:hAnsi="Times New Roman"/>
                <w:rtl/>
              </w:rPr>
            </w:pPr>
          </w:p>
          <w:p w14:paraId="056765F1" w14:textId="3296AAFA" w:rsidR="0040536A" w:rsidRPr="00966905" w:rsidRDefault="001A3BEA" w:rsidP="0040536A">
            <w:pPr>
              <w:pStyle w:val="NoSpacing"/>
              <w:bidi/>
              <w:rPr>
                <w:rFonts w:eastAsia="Calibri"/>
              </w:rPr>
            </w:pPr>
            <w:r>
              <w:rPr>
                <w:rFonts w:eastAsia="Calibri" w:hint="cs"/>
                <w:rtl/>
              </w:rPr>
              <w:t>۷</w:t>
            </w:r>
            <w:r w:rsidR="0040536A" w:rsidRPr="00966905">
              <w:rPr>
                <w:rFonts w:eastAsia="Calibri" w:hint="cs"/>
                <w:rtl/>
              </w:rPr>
              <w:t>.</w:t>
            </w:r>
            <w:r w:rsidR="0040536A" w:rsidRPr="00486A83">
              <w:rPr>
                <w:rFonts w:eastAsia="Calibri" w:hint="cs"/>
                <w:b/>
                <w:bCs/>
                <w:rtl/>
              </w:rPr>
              <w:t>شرایط</w:t>
            </w:r>
            <w:r w:rsidR="0040536A" w:rsidRPr="00966905">
              <w:rPr>
                <w:rFonts w:eastAsia="Calibri"/>
              </w:rPr>
              <w:t xml:space="preserve"> </w:t>
            </w:r>
            <w:r w:rsidR="00486A83">
              <w:rPr>
                <w:rFonts w:eastAsia="Calibri"/>
              </w:rPr>
              <w:t>:</w:t>
            </w:r>
            <w:r w:rsidR="0040536A" w:rsidRPr="00966905">
              <w:rPr>
                <w:rFonts w:eastAsia="Calibri" w:hint="cs"/>
                <w:rtl/>
              </w:rPr>
              <w:t>ق</w:t>
            </w:r>
            <w:r w:rsidR="0040536A" w:rsidRPr="00966905">
              <w:rPr>
                <w:rFonts w:eastAsia="Calibri"/>
                <w:rtl/>
              </w:rPr>
              <w:t xml:space="preserve">یمت‌ها باید شامل تمامی مالیات‌ها باشد. </w:t>
            </w:r>
            <w:r w:rsidR="00125508">
              <w:rPr>
                <w:rtl/>
              </w:rPr>
              <w:t>عرضه‌کنندگان</w:t>
            </w:r>
            <w:r w:rsidR="00125508">
              <w:rPr>
                <w:rFonts w:eastAsia="Calibri" w:hint="cs"/>
                <w:rtl/>
                <w:lang w:bidi="prs-AF"/>
              </w:rPr>
              <w:t xml:space="preserve"> </w:t>
            </w:r>
            <w:r w:rsidR="006A03F6">
              <w:rPr>
                <w:rFonts w:eastAsia="Calibri" w:hint="cs"/>
                <w:rtl/>
                <w:lang w:bidi="prs-AF"/>
              </w:rPr>
              <w:t>/</w:t>
            </w:r>
            <w:r w:rsidR="0040536A" w:rsidRPr="00966905">
              <w:rPr>
                <w:rFonts w:eastAsia="Calibri"/>
                <w:rtl/>
              </w:rPr>
              <w:t>شرکت‌</w:t>
            </w:r>
            <w:r w:rsidR="00B121A4">
              <w:rPr>
                <w:rFonts w:eastAsia="Calibri" w:hint="cs"/>
                <w:rtl/>
              </w:rPr>
              <w:t xml:space="preserve"> ها</w:t>
            </w:r>
            <w:r w:rsidR="0040536A" w:rsidRPr="00966905">
              <w:rPr>
                <w:rFonts w:eastAsia="Calibri"/>
                <w:rtl/>
              </w:rPr>
              <w:t xml:space="preserve"> موظف</w:t>
            </w:r>
            <w:r w:rsidR="00B63016">
              <w:rPr>
                <w:rFonts w:eastAsia="Calibri" w:hint="cs"/>
                <w:rtl/>
              </w:rPr>
              <w:t xml:space="preserve"> </w:t>
            </w:r>
            <w:r w:rsidR="0040536A" w:rsidRPr="00966905">
              <w:rPr>
                <w:rFonts w:eastAsia="Calibri"/>
                <w:rtl/>
              </w:rPr>
              <w:t>‌اند برای هر مورد تنها یک گزینه را ارائه دهند. پیشنهادهایی که بیش از یک گزینه یا نرخ ارائه کنند ممکن است رد شوند</w:t>
            </w:r>
            <w:r w:rsidR="0040536A" w:rsidRPr="00966905">
              <w:rPr>
                <w:rFonts w:eastAsia="Calibri"/>
              </w:rPr>
              <w:t>.</w:t>
            </w:r>
            <w:r w:rsidR="0040536A" w:rsidRPr="00966905">
              <w:rPr>
                <w:rFonts w:eastAsia="Calibri"/>
              </w:rPr>
              <w:br/>
            </w:r>
            <w:r>
              <w:rPr>
                <w:rFonts w:eastAsia="Calibri" w:hint="cs"/>
                <w:rtl/>
                <w:lang w:bidi="prs-AF"/>
              </w:rPr>
              <w:t>۸</w:t>
            </w:r>
            <w:r w:rsidR="005D59AF">
              <w:rPr>
                <w:rFonts w:eastAsia="Calibri" w:hint="cs"/>
                <w:rtl/>
                <w:lang w:bidi="prs-AF"/>
              </w:rPr>
              <w:t xml:space="preserve">. </w:t>
            </w:r>
            <w:r w:rsidR="00215A45">
              <w:rPr>
                <w:rtl/>
              </w:rPr>
              <w:t>تأمین‌کنندگان/شرکت‌ها نباید در هیچ</w:t>
            </w:r>
            <w:r w:rsidR="00FC450A">
              <w:rPr>
                <w:rFonts w:hint="cs"/>
                <w:rtl/>
              </w:rPr>
              <w:t xml:space="preserve"> </w:t>
            </w:r>
            <w:r w:rsidR="00215A45">
              <w:rPr>
                <w:rtl/>
              </w:rPr>
              <w:t>‌گونه فعالیت‌های فساد، تقلب، تبانی یا اجبار دخیل باشند، از جمله اما نه محدود به درخواست یا اشتراک در داوطلبی با استفاده از نام‌ها یا شرکت‌های متعدد. در صورتی که هر داوطلب در چنین فعالیت‌هایی دخیل شناخته شود، پیشنهاد وی رد شده و تأمین‌کننده/شرکت مربوطه به‌طور دائمی در اتحادیه</w:t>
            </w:r>
            <w:r w:rsidR="00215A45">
              <w:t xml:space="preserve"> UA </w:t>
            </w:r>
            <w:r w:rsidR="00215A45">
              <w:rPr>
                <w:rtl/>
              </w:rPr>
              <w:t>در فهرست سیاه قرار خواهد گرفت</w:t>
            </w:r>
            <w:r w:rsidR="00215A45">
              <w:t>.</w:t>
            </w:r>
          </w:p>
          <w:p w14:paraId="46FD50AF" w14:textId="77777777" w:rsidR="00130F30" w:rsidRPr="00966905" w:rsidRDefault="00130F30">
            <w:pPr>
              <w:rPr>
                <w:rFonts w:ascii="Times New Roman" w:eastAsia="Calibri" w:hAnsi="Times New Roman" w:cs="Times New Roman"/>
              </w:rPr>
            </w:pPr>
          </w:p>
        </w:tc>
      </w:tr>
      <w:tr w:rsidR="00130F30" w14:paraId="47527298" w14:textId="77777777" w:rsidTr="003A3AD4">
        <w:trPr>
          <w:trHeight w:val="894"/>
        </w:trPr>
        <w:tc>
          <w:tcPr>
            <w:tcW w:w="5015" w:type="dxa"/>
          </w:tcPr>
          <w:p w14:paraId="6AED3169" w14:textId="1645364E" w:rsidR="0040536A" w:rsidRPr="000A0FC1" w:rsidRDefault="00916DEE" w:rsidP="0040536A">
            <w:pPr>
              <w:pStyle w:val="NoSpacing"/>
              <w:rPr>
                <w:rFonts w:eastAsia="Calibri"/>
                <w:rtl/>
              </w:rPr>
            </w:pPr>
            <w:r>
              <w:rPr>
                <w:rFonts w:eastAsia="Calibri"/>
              </w:rPr>
              <w:t>9</w:t>
            </w:r>
            <w:r w:rsidR="00AE77D3">
              <w:rPr>
                <w:rFonts w:eastAsia="Calibri"/>
              </w:rPr>
              <w:t>.</w:t>
            </w:r>
            <w:r w:rsidR="0040536A" w:rsidRPr="000A0FC1">
              <w:rPr>
                <w:rFonts w:eastAsia="Calibri"/>
              </w:rPr>
              <w:t xml:space="preserve"> </w:t>
            </w:r>
            <w:r w:rsidR="0040536A" w:rsidRPr="000D2481">
              <w:rPr>
                <w:rFonts w:eastAsia="Calibri"/>
                <w:b/>
                <w:bCs/>
              </w:rPr>
              <w:t>Type of contract</w:t>
            </w:r>
            <w:r w:rsidR="003F4E20" w:rsidRPr="00FC450A">
              <w:rPr>
                <w:rFonts w:eastAsia="Calibri"/>
              </w:rPr>
              <w:t xml:space="preserve">: </w:t>
            </w:r>
            <w:r w:rsidR="0040536A" w:rsidRPr="00FC450A">
              <w:rPr>
                <w:rFonts w:eastAsia="Calibri"/>
              </w:rPr>
              <w:t>Logistic agreement</w:t>
            </w:r>
            <w:r w:rsidR="00AE77D3" w:rsidRPr="00FC450A">
              <w:rPr>
                <w:rFonts w:eastAsia="Calibri"/>
              </w:rPr>
              <w:t>.</w:t>
            </w:r>
          </w:p>
          <w:p w14:paraId="11CC3977" w14:textId="2BA3ECAF" w:rsidR="00130F30" w:rsidRPr="00F44E70" w:rsidRDefault="00130F30" w:rsidP="00F44E70">
            <w:pPr>
              <w:rPr>
                <w:rFonts w:ascii="Times New Roman" w:eastAsia="Calibri" w:hAnsi="Times New Roman"/>
              </w:rPr>
            </w:pPr>
          </w:p>
        </w:tc>
        <w:tc>
          <w:tcPr>
            <w:tcW w:w="4791" w:type="dxa"/>
          </w:tcPr>
          <w:p w14:paraId="56D94B99" w14:textId="3E9C093F" w:rsidR="0040536A" w:rsidRPr="00966905" w:rsidRDefault="001A3BEA" w:rsidP="0040536A">
            <w:pPr>
              <w:pStyle w:val="NoSpacing"/>
              <w:bidi/>
              <w:rPr>
                <w:rFonts w:eastAsia="Calibri"/>
              </w:rPr>
            </w:pPr>
            <w:r>
              <w:rPr>
                <w:rFonts w:eastAsia="Calibri" w:hint="cs"/>
                <w:rtl/>
              </w:rPr>
              <w:t>۹</w:t>
            </w:r>
            <w:r w:rsidR="0040536A" w:rsidRPr="00966905">
              <w:rPr>
                <w:rFonts w:eastAsia="Calibri" w:hint="cs"/>
                <w:rtl/>
              </w:rPr>
              <w:t>.</w:t>
            </w:r>
            <w:r w:rsidR="005D59AF">
              <w:rPr>
                <w:rFonts w:eastAsia="Calibri" w:hint="cs"/>
                <w:rtl/>
              </w:rPr>
              <w:t xml:space="preserve"> </w:t>
            </w:r>
            <w:r w:rsidR="0040536A" w:rsidRPr="006124C2">
              <w:rPr>
                <w:rFonts w:eastAsia="Calibri" w:hint="cs"/>
                <w:b/>
                <w:bCs/>
                <w:rtl/>
              </w:rPr>
              <w:t>نوع قرارداد</w:t>
            </w:r>
            <w:r w:rsidR="00FA0AA5">
              <w:rPr>
                <w:rFonts w:eastAsia="Calibri"/>
                <w:b/>
                <w:bCs/>
              </w:rPr>
              <w:t xml:space="preserve"> </w:t>
            </w:r>
            <w:r w:rsidR="0004067F">
              <w:rPr>
                <w:rFonts w:eastAsia="Calibri"/>
                <w:b/>
                <w:bCs/>
              </w:rPr>
              <w:t>:</w:t>
            </w:r>
            <w:r w:rsidR="0040536A" w:rsidRPr="00966905">
              <w:rPr>
                <w:rFonts w:eastAsia="Calibri"/>
              </w:rPr>
              <w:t xml:space="preserve"> </w:t>
            </w:r>
            <w:r w:rsidR="0040536A" w:rsidRPr="00966905">
              <w:rPr>
                <w:rFonts w:eastAsia="Calibri" w:hint="cs"/>
                <w:rtl/>
              </w:rPr>
              <w:t>قرارداد لوژستیکی</w:t>
            </w:r>
          </w:p>
          <w:p w14:paraId="62C554C8" w14:textId="77777777" w:rsidR="00130F30" w:rsidRPr="00966905" w:rsidRDefault="00130F30">
            <w:pPr>
              <w:rPr>
                <w:rFonts w:ascii="Times New Roman" w:eastAsia="Calibri" w:hAnsi="Times New Roman" w:cs="Times New Roman"/>
              </w:rPr>
            </w:pPr>
          </w:p>
        </w:tc>
      </w:tr>
      <w:tr w:rsidR="00130F30" w14:paraId="37AE3ABD" w14:textId="77777777" w:rsidTr="003A3AD4">
        <w:trPr>
          <w:trHeight w:val="3671"/>
        </w:trPr>
        <w:tc>
          <w:tcPr>
            <w:tcW w:w="5015" w:type="dxa"/>
          </w:tcPr>
          <w:p w14:paraId="2D67573C" w14:textId="2A18067C" w:rsidR="0040536A" w:rsidRPr="000A0FC1" w:rsidRDefault="00F6676B" w:rsidP="0040536A">
            <w:pPr>
              <w:pStyle w:val="NoSpacing"/>
              <w:numPr>
                <w:ilvl w:val="0"/>
                <w:numId w:val="10"/>
              </w:numPr>
              <w:ind w:left="0"/>
              <w:jc w:val="both"/>
              <w:rPr>
                <w:rFonts w:eastAsia="Calibri"/>
              </w:rPr>
            </w:pPr>
            <w:r w:rsidRPr="000A0FC1">
              <w:rPr>
                <w:rFonts w:eastAsia="Calibri"/>
              </w:rPr>
              <w:lastRenderedPageBreak/>
              <w:t>1</w:t>
            </w:r>
            <w:r w:rsidR="00BC18F9">
              <w:rPr>
                <w:rFonts w:eastAsia="Calibri"/>
              </w:rPr>
              <w:t>0</w:t>
            </w:r>
            <w:r w:rsidRPr="000A0FC1">
              <w:rPr>
                <w:rFonts w:eastAsia="Calibri"/>
              </w:rPr>
              <w:t>.</w:t>
            </w:r>
            <w:r w:rsidR="0040536A" w:rsidRPr="00B27EE4">
              <w:rPr>
                <w:rFonts w:eastAsia="Calibri"/>
                <w:b/>
                <w:bCs/>
              </w:rPr>
              <w:t>Tender guarantee</w:t>
            </w:r>
            <w:r w:rsidR="007F77A6" w:rsidRPr="00B27EE4">
              <w:rPr>
                <w:rFonts w:eastAsia="Calibri"/>
              </w:rPr>
              <w:t>:</w:t>
            </w:r>
            <w:r w:rsidR="0040536A" w:rsidRPr="00B27EE4">
              <w:rPr>
                <w:rFonts w:eastAsia="Calibri"/>
              </w:rPr>
              <w:t xml:space="preserve"> A tender guarantee of 2% of the bid submitted must accompany the bid in the shape of a bid </w:t>
            </w:r>
            <w:r w:rsidR="00B95F2D" w:rsidRPr="00B27EE4">
              <w:rPr>
                <w:rFonts w:eastAsia="Calibri"/>
              </w:rPr>
              <w:t>guarantee</w:t>
            </w:r>
            <w:r w:rsidR="0040536A" w:rsidRPr="00B27EE4">
              <w:rPr>
                <w:rFonts w:eastAsia="Calibri"/>
              </w:rPr>
              <w:t>; favoring “Union Aid”.  Bids received without a</w:t>
            </w:r>
            <w:r w:rsidR="00855B23" w:rsidRPr="00B27EE4">
              <w:rPr>
                <w:rFonts w:eastAsia="Calibri"/>
              </w:rPr>
              <w:t xml:space="preserve"> bid</w:t>
            </w:r>
            <w:r w:rsidR="0040536A" w:rsidRPr="00B27EE4">
              <w:rPr>
                <w:rFonts w:eastAsia="Calibri"/>
              </w:rPr>
              <w:t xml:space="preserve"> </w:t>
            </w:r>
            <w:r w:rsidR="00081BE5" w:rsidRPr="00B27EE4">
              <w:rPr>
                <w:rFonts w:eastAsia="Calibri"/>
              </w:rPr>
              <w:t>Guarantee</w:t>
            </w:r>
            <w:r w:rsidR="0040536A" w:rsidRPr="00B27EE4">
              <w:rPr>
                <w:rFonts w:eastAsia="Calibri"/>
              </w:rPr>
              <w:t xml:space="preserve"> </w:t>
            </w:r>
            <w:r w:rsidR="00E70E65" w:rsidRPr="00B27EE4">
              <w:rPr>
                <w:rFonts w:eastAsia="Calibri"/>
              </w:rPr>
              <w:t>will not proceed to the next step of procurement</w:t>
            </w:r>
            <w:r w:rsidR="00C63197" w:rsidRPr="00B27EE4">
              <w:rPr>
                <w:rFonts w:eastAsia="Calibri"/>
              </w:rPr>
              <w:t>.</w:t>
            </w:r>
            <w:r w:rsidR="00026A6F" w:rsidRPr="00B27EE4">
              <w:rPr>
                <w:rFonts w:eastAsia="Calibri"/>
              </w:rPr>
              <w:t xml:space="preserve"> </w:t>
            </w:r>
            <w:r w:rsidR="004918F1" w:rsidRPr="00B27EE4">
              <w:rPr>
                <w:rFonts w:eastAsia="Calibri"/>
              </w:rPr>
              <w:t>Furthermore, cash</w:t>
            </w:r>
            <w:r w:rsidR="00081BE5" w:rsidRPr="00B27EE4">
              <w:rPr>
                <w:rFonts w:eastAsia="Calibri"/>
              </w:rPr>
              <w:t xml:space="preserve"> guarantee is </w:t>
            </w:r>
            <w:r w:rsidR="00135C23" w:rsidRPr="00B27EE4">
              <w:rPr>
                <w:rFonts w:eastAsia="Calibri"/>
              </w:rPr>
              <w:t xml:space="preserve">also </w:t>
            </w:r>
            <w:r w:rsidR="00081BE5" w:rsidRPr="00B27EE4">
              <w:rPr>
                <w:rFonts w:eastAsia="Calibri"/>
              </w:rPr>
              <w:t>not accept</w:t>
            </w:r>
            <w:r w:rsidR="004918F1" w:rsidRPr="00B27EE4">
              <w:rPr>
                <w:rFonts w:eastAsia="Calibri"/>
              </w:rPr>
              <w:t>able</w:t>
            </w:r>
            <w:r w:rsidR="00081BE5" w:rsidRPr="00B27EE4">
              <w:rPr>
                <w:rFonts w:eastAsia="Calibri"/>
              </w:rPr>
              <w:t>.</w:t>
            </w:r>
            <w:r w:rsidR="00255158">
              <w:rPr>
                <w:rFonts w:eastAsia="Calibri"/>
              </w:rPr>
              <w:t xml:space="preserve"> </w:t>
            </w:r>
            <w:r w:rsidR="0040536A" w:rsidRPr="00B27EE4">
              <w:rPr>
                <w:rFonts w:eastAsia="Calibri"/>
              </w:rPr>
              <w:t>If any selected bidder refuses to accept the order for the offered lot/lots or refuses to sign the contract, Union Aid reserves the right to forfeit the bid security of the bidder.</w:t>
            </w:r>
          </w:p>
          <w:p w14:paraId="0F8EFEE3" w14:textId="77777777" w:rsidR="00130F30" w:rsidRPr="000A0FC1" w:rsidRDefault="00130F30">
            <w:pPr>
              <w:rPr>
                <w:rFonts w:ascii="Times New Roman" w:eastAsia="Calibri" w:hAnsi="Times New Roman" w:cs="Times New Roman"/>
              </w:rPr>
            </w:pPr>
          </w:p>
        </w:tc>
        <w:tc>
          <w:tcPr>
            <w:tcW w:w="4791" w:type="dxa"/>
          </w:tcPr>
          <w:p w14:paraId="7BD50F05" w14:textId="49342450" w:rsidR="00130F30" w:rsidRPr="003F5CC4" w:rsidRDefault="00214359" w:rsidP="00B12D50">
            <w:pPr>
              <w:bidi/>
              <w:jc w:val="both"/>
            </w:pPr>
            <w:r w:rsidRPr="003F5CC4">
              <w:rPr>
                <w:rFonts w:hint="cs"/>
                <w:rtl/>
              </w:rPr>
              <w:t>۱۰</w:t>
            </w:r>
            <w:r w:rsidR="0040536A" w:rsidRPr="003F5CC4">
              <w:rPr>
                <w:rFonts w:hint="cs"/>
                <w:rtl/>
              </w:rPr>
              <w:t>.</w:t>
            </w:r>
            <w:r w:rsidR="002F7D96" w:rsidRPr="003F5CC4">
              <w:rPr>
                <w:rtl/>
              </w:rPr>
              <w:t xml:space="preserve"> </w:t>
            </w:r>
            <w:r w:rsidR="002F7D96" w:rsidRPr="003F5CC4">
              <w:rPr>
                <w:b/>
                <w:bCs/>
                <w:rtl/>
              </w:rPr>
              <w:t>تضمین داوطلبی</w:t>
            </w:r>
            <w:r w:rsidR="00787C51" w:rsidRPr="003F5CC4">
              <w:t>:</w:t>
            </w:r>
            <w:r w:rsidR="0040536A" w:rsidRPr="003F5CC4">
              <w:rPr>
                <w:rFonts w:hint="cs"/>
                <w:rtl/>
              </w:rPr>
              <w:t xml:space="preserve"> </w:t>
            </w:r>
            <w:r w:rsidR="000226D7" w:rsidRPr="003F5CC4">
              <w:rPr>
                <w:rtl/>
              </w:rPr>
              <w:t>تضمین داوطلبی</w:t>
            </w:r>
            <w:r w:rsidR="000226D7">
              <w:rPr>
                <w:rtl/>
              </w:rPr>
              <w:t xml:space="preserve"> به میزان </w:t>
            </w:r>
            <w:r w:rsidR="00F04021">
              <w:t>2%</w:t>
            </w:r>
            <w:r w:rsidR="000226D7">
              <w:rPr>
                <w:rtl/>
              </w:rPr>
              <w:t xml:space="preserve"> از مبلغ پیشنهاد ارائه</w:t>
            </w:r>
            <w:r w:rsidR="00A814F9">
              <w:t xml:space="preserve"> </w:t>
            </w:r>
            <w:r w:rsidR="000226D7">
              <w:rPr>
                <w:rtl/>
              </w:rPr>
              <w:t>‌شده باید به</w:t>
            </w:r>
            <w:r w:rsidR="00140225">
              <w:t xml:space="preserve"> </w:t>
            </w:r>
            <w:r w:rsidR="000226D7">
              <w:rPr>
                <w:rtl/>
              </w:rPr>
              <w:t>‌صورت ضمانت‌نامه بانکی و به نفع «یونین اید» همراه با پیشنهاد ارائه گردد. پیشنهادهایی که بدون تضمین مناقصه دریافت شوند، به مرحله بعدی پروسه تدارکات راه نخواهند یافت. همچنان، تضمین نقدی قابل قبول نمی‌باشد. در صورتی که داوطلب برنده از پذیرش سفارش برای قلم/اقلام پیشنهادی خودداری نماید یا از امضای قرارداد امتناع کند، یونین اید حق دارد تضمین مناقصه وی را ضبط نماید</w:t>
            </w:r>
            <w:r w:rsidR="000226D7">
              <w:t>.</w:t>
            </w:r>
          </w:p>
        </w:tc>
      </w:tr>
      <w:tr w:rsidR="00130F30" w14:paraId="77E576BB" w14:textId="77777777" w:rsidTr="003A3AD4">
        <w:trPr>
          <w:trHeight w:val="2753"/>
        </w:trPr>
        <w:tc>
          <w:tcPr>
            <w:tcW w:w="5015" w:type="dxa"/>
          </w:tcPr>
          <w:tbl>
            <w:tblPr>
              <w:tblStyle w:val="TableGrid"/>
              <w:tblW w:w="4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9"/>
            </w:tblGrid>
            <w:tr w:rsidR="00FD41C2" w:rsidRPr="00682BB2" w14:paraId="060FA6FA" w14:textId="77777777" w:rsidTr="00AD624A">
              <w:trPr>
                <w:trHeight w:val="4200"/>
              </w:trPr>
              <w:tc>
                <w:tcPr>
                  <w:tcW w:w="4799" w:type="dxa"/>
                </w:tcPr>
                <w:p w14:paraId="122EFF67" w14:textId="75114F71" w:rsidR="00FD41C2" w:rsidRPr="000A0FC1" w:rsidRDefault="00CE3B0B" w:rsidP="00FD41C2">
                  <w:pPr>
                    <w:pStyle w:val="NoSpacing"/>
                    <w:ind w:left="720"/>
                    <w:rPr>
                      <w:rFonts w:eastAsia="Calibri"/>
                    </w:rPr>
                  </w:pPr>
                  <w:r w:rsidRPr="000A0FC1">
                    <w:rPr>
                      <w:rFonts w:eastAsia="Calibri"/>
                    </w:rPr>
                    <w:t xml:space="preserve"> 1</w:t>
                  </w:r>
                  <w:r w:rsidR="002621A5">
                    <w:rPr>
                      <w:rFonts w:eastAsia="Calibri"/>
                    </w:rPr>
                    <w:t>1</w:t>
                  </w:r>
                  <w:r w:rsidRPr="000A0FC1">
                    <w:rPr>
                      <w:rFonts w:eastAsia="Calibri"/>
                    </w:rPr>
                    <w:t xml:space="preserve">. </w:t>
                  </w:r>
                  <w:r w:rsidRPr="000A0FC1">
                    <w:rPr>
                      <w:rFonts w:eastAsia="Calibri" w:hint="cs"/>
                      <w:rtl/>
                    </w:rPr>
                    <w:t xml:space="preserve">  </w:t>
                  </w:r>
                  <w:r w:rsidR="00FD41C2" w:rsidRPr="000A0FC1">
                    <w:rPr>
                      <w:rFonts w:eastAsia="Calibri"/>
                    </w:rPr>
                    <w:t>Content of tenders:</w:t>
                  </w:r>
                </w:p>
                <w:p w14:paraId="1212A917" w14:textId="1F80BC51" w:rsidR="00AD624A" w:rsidRPr="00AD624A" w:rsidRDefault="00AD624A" w:rsidP="00AD624A">
                  <w:pPr>
                    <w:numPr>
                      <w:ilvl w:val="0"/>
                      <w:numId w:val="11"/>
                    </w:numPr>
                    <w:rPr>
                      <w:rFonts w:ascii="Times New Roman" w:eastAsia="Calibri" w:hAnsi="Times New Roman" w:cs="Times New Roman"/>
                    </w:rPr>
                  </w:pPr>
                  <w:r w:rsidRPr="00AD624A">
                    <w:rPr>
                      <w:rFonts w:ascii="Times New Roman" w:eastAsia="Calibri" w:hAnsi="Times New Roman" w:cs="Times New Roman"/>
                    </w:rPr>
                    <w:t>Valid and updated Company Registration Certificate with the Mi</w:t>
                  </w:r>
                  <w:r w:rsidR="00911D57">
                    <w:rPr>
                      <w:rFonts w:ascii="Times New Roman" w:eastAsia="Calibri" w:hAnsi="Times New Roman" w:cs="Times New Roman"/>
                    </w:rPr>
                    <w:t>nistry of Industry and Commerce- (Mandatory)</w:t>
                  </w:r>
                </w:p>
                <w:p w14:paraId="70ED8210" w14:textId="5AF8F5CF" w:rsidR="00AD624A" w:rsidRPr="00AD624A" w:rsidRDefault="00AD624A" w:rsidP="00AD624A">
                  <w:pPr>
                    <w:numPr>
                      <w:ilvl w:val="0"/>
                      <w:numId w:val="11"/>
                    </w:numPr>
                    <w:rPr>
                      <w:rFonts w:ascii="Times New Roman" w:eastAsia="Calibri" w:hAnsi="Times New Roman" w:cs="Times New Roman"/>
                    </w:rPr>
                  </w:pPr>
                  <w:r w:rsidRPr="00AD624A">
                    <w:rPr>
                      <w:rFonts w:ascii="Times New Roman" w:eastAsia="Calibri" w:hAnsi="Times New Roman" w:cs="Times New Roman"/>
                    </w:rPr>
                    <w:t xml:space="preserve">Company Bank Account Details </w:t>
                  </w:r>
                  <w:r w:rsidR="00C627C7">
                    <w:rPr>
                      <w:rFonts w:ascii="Times New Roman" w:eastAsia="Calibri" w:hAnsi="Times New Roman" w:cs="Times New Roman"/>
                    </w:rPr>
                    <w:t xml:space="preserve">or </w:t>
                  </w:r>
                  <w:r w:rsidRPr="00AD624A">
                    <w:rPr>
                      <w:rFonts w:ascii="Times New Roman" w:eastAsia="Calibri" w:hAnsi="Times New Roman" w:cs="Times New Roman"/>
                    </w:rPr>
                    <w:t>Bank statement</w:t>
                  </w:r>
                  <w:r w:rsidR="007A142E">
                    <w:rPr>
                      <w:rFonts w:ascii="Times New Roman" w:eastAsia="Calibri" w:hAnsi="Times New Roman" w:cs="Times New Roman"/>
                    </w:rPr>
                    <w:t>.</w:t>
                  </w:r>
                  <w:r w:rsidRPr="00AD624A">
                    <w:rPr>
                      <w:rFonts w:ascii="Times New Roman" w:eastAsia="Calibri" w:hAnsi="Times New Roman" w:cs="Times New Roman"/>
                    </w:rPr>
                    <w:t xml:space="preserve"> </w:t>
                  </w:r>
                </w:p>
                <w:p w14:paraId="62A38E2E" w14:textId="66A2FB59" w:rsidR="00AD624A" w:rsidRPr="00AD624A" w:rsidRDefault="00AD624A" w:rsidP="00AD624A">
                  <w:pPr>
                    <w:numPr>
                      <w:ilvl w:val="0"/>
                      <w:numId w:val="11"/>
                    </w:numPr>
                    <w:rPr>
                      <w:rFonts w:ascii="Times New Roman" w:eastAsia="Calibri" w:hAnsi="Times New Roman" w:cs="Times New Roman"/>
                    </w:rPr>
                  </w:pPr>
                  <w:r w:rsidRPr="00AD624A">
                    <w:rPr>
                      <w:rFonts w:ascii="Times New Roman" w:eastAsia="Calibri" w:hAnsi="Times New Roman" w:cs="Times New Roman"/>
                    </w:rPr>
                    <w:t xml:space="preserve">Recent tax </w:t>
                  </w:r>
                  <w:r w:rsidR="002C2F89" w:rsidRPr="00AD624A">
                    <w:rPr>
                      <w:rFonts w:ascii="Times New Roman" w:eastAsia="Calibri" w:hAnsi="Times New Roman" w:cs="Times New Roman"/>
                    </w:rPr>
                    <w:t>clearance</w:t>
                  </w:r>
                  <w:r w:rsidRPr="00AD624A">
                    <w:rPr>
                      <w:rFonts w:ascii="Times New Roman" w:eastAsia="Calibri" w:hAnsi="Times New Roman" w:cs="Times New Roman"/>
                    </w:rPr>
                    <w:t xml:space="preserve"> evidences with the government</w:t>
                  </w:r>
                  <w:r w:rsidR="00911D57">
                    <w:rPr>
                      <w:rFonts w:ascii="Times New Roman" w:eastAsia="Calibri" w:hAnsi="Times New Roman" w:cs="Times New Roman"/>
                    </w:rPr>
                    <w:t xml:space="preserve">- (Mandatory). </w:t>
                  </w:r>
                </w:p>
                <w:p w14:paraId="11AD49E6" w14:textId="77777777" w:rsidR="00FD41C2" w:rsidRDefault="00AD624A" w:rsidP="00AD624A">
                  <w:pPr>
                    <w:numPr>
                      <w:ilvl w:val="0"/>
                      <w:numId w:val="11"/>
                    </w:numPr>
                    <w:jc w:val="both"/>
                    <w:rPr>
                      <w:rFonts w:ascii="Times New Roman" w:eastAsia="Calibri" w:hAnsi="Times New Roman" w:cs="Times New Roman"/>
                    </w:rPr>
                  </w:pPr>
                  <w:r w:rsidRPr="00AD624A">
                    <w:rPr>
                      <w:rFonts w:ascii="Times New Roman" w:eastAsia="Calibri" w:hAnsi="Times New Roman" w:cs="Times New Roman"/>
                    </w:rPr>
                    <w:t>2</w:t>
                  </w:r>
                  <w:r w:rsidR="007A142E" w:rsidRPr="00AD624A">
                    <w:rPr>
                      <w:rFonts w:ascii="Times New Roman" w:eastAsia="Calibri" w:hAnsi="Times New Roman" w:cs="Times New Roman"/>
                    </w:rPr>
                    <w:t>% Bank</w:t>
                  </w:r>
                  <w:r w:rsidRPr="00AD624A">
                    <w:rPr>
                      <w:rFonts w:ascii="Times New Roman" w:eastAsia="Calibri" w:hAnsi="Times New Roman" w:cs="Times New Roman"/>
                    </w:rPr>
                    <w:t xml:space="preserve"> Guarantee of Quoted Amount</w:t>
                  </w:r>
                  <w:r w:rsidR="00911D57">
                    <w:rPr>
                      <w:rFonts w:ascii="Times New Roman" w:eastAsia="Calibri" w:hAnsi="Times New Roman" w:cs="Times New Roman" w:hint="cs"/>
                      <w:rtl/>
                    </w:rPr>
                    <w:t xml:space="preserve"> </w:t>
                  </w:r>
                  <w:r w:rsidR="00911D57">
                    <w:rPr>
                      <w:rFonts w:ascii="Times New Roman" w:eastAsia="Calibri" w:hAnsi="Times New Roman" w:cs="Times New Roman"/>
                    </w:rPr>
                    <w:t>-</w:t>
                  </w:r>
                  <w:r w:rsidR="00911D57">
                    <w:rPr>
                      <w:rFonts w:ascii="Times New Roman" w:eastAsia="Calibri" w:hAnsi="Times New Roman" w:cs="Times New Roman" w:hint="cs"/>
                      <w:rtl/>
                    </w:rPr>
                    <w:t>‌</w:t>
                  </w:r>
                  <w:r w:rsidR="00911D57">
                    <w:rPr>
                      <w:rFonts w:ascii="Times New Roman" w:eastAsia="Calibri" w:hAnsi="Times New Roman" w:cs="Times New Roman"/>
                    </w:rPr>
                    <w:t xml:space="preserve"> (Mandatory).</w:t>
                  </w:r>
                </w:p>
                <w:p w14:paraId="35332498" w14:textId="4E57E708" w:rsidR="00911D57" w:rsidRPr="000A0FC1" w:rsidRDefault="00911D57" w:rsidP="00AD624A">
                  <w:pPr>
                    <w:numPr>
                      <w:ilvl w:val="0"/>
                      <w:numId w:val="11"/>
                    </w:numPr>
                    <w:jc w:val="both"/>
                    <w:rPr>
                      <w:rFonts w:ascii="Times New Roman" w:eastAsia="Calibri" w:hAnsi="Times New Roman" w:cs="Times New Roman"/>
                    </w:rPr>
                  </w:pPr>
                  <w:r>
                    <w:rPr>
                      <w:rFonts w:ascii="Times New Roman" w:eastAsia="Calibri" w:hAnsi="Times New Roman" w:cs="Times New Roman"/>
                    </w:rPr>
                    <w:t xml:space="preserve">Relevant Experience (including copies of PO and Contracts) – (Mandatory).  </w:t>
                  </w:r>
                </w:p>
              </w:tc>
            </w:tr>
          </w:tbl>
          <w:p w14:paraId="7DD03B5C" w14:textId="77777777" w:rsidR="00130F30" w:rsidRPr="000A0FC1" w:rsidRDefault="00130F30">
            <w:pPr>
              <w:rPr>
                <w:rFonts w:ascii="Times New Roman" w:eastAsia="Calibri" w:hAnsi="Times New Roman" w:cs="Times New Roman"/>
              </w:rPr>
            </w:pPr>
          </w:p>
        </w:tc>
        <w:tc>
          <w:tcPr>
            <w:tcW w:w="4791" w:type="dxa"/>
          </w:tcPr>
          <w:p w14:paraId="1060E98A" w14:textId="05156548" w:rsidR="00FD41C2" w:rsidRPr="00966905" w:rsidRDefault="00FD41C2" w:rsidP="00FD41C2">
            <w:pPr>
              <w:bidi/>
              <w:rPr>
                <w:rFonts w:ascii="Times New Roman" w:eastAsia="Calibri" w:hAnsi="Times New Roman" w:cs="Times New Roman"/>
              </w:rPr>
            </w:pPr>
            <w:r w:rsidRPr="00966905">
              <w:rPr>
                <w:rFonts w:ascii="Times New Roman" w:eastAsia="Calibri" w:hAnsi="Times New Roman" w:cs="Times New Roman"/>
              </w:rPr>
              <w:t xml:space="preserve">    </w:t>
            </w:r>
            <w:r w:rsidR="001A3BEA">
              <w:rPr>
                <w:rFonts w:ascii="Times New Roman" w:eastAsia="Calibri" w:hAnsi="Times New Roman" w:cs="Times New Roman" w:hint="cs"/>
                <w:rtl/>
              </w:rPr>
              <w:t>۱۱</w:t>
            </w:r>
            <w:r w:rsidR="00CE3B0B" w:rsidRPr="00966905">
              <w:rPr>
                <w:rFonts w:ascii="Times New Roman" w:eastAsia="Calibri" w:hAnsi="Times New Roman" w:cs="Times New Roman" w:hint="cs"/>
                <w:rtl/>
              </w:rPr>
              <w:t>.</w:t>
            </w:r>
            <w:r w:rsidRPr="00966905">
              <w:rPr>
                <w:rFonts w:ascii="Times New Roman" w:eastAsia="Calibri" w:hAnsi="Times New Roman" w:cs="Times New Roman"/>
              </w:rPr>
              <w:t xml:space="preserve">  </w:t>
            </w:r>
            <w:r w:rsidRPr="00156E87">
              <w:rPr>
                <w:rFonts w:ascii="Times New Roman" w:eastAsia="Calibri" w:hAnsi="Times New Roman" w:cs="Times New Roman" w:hint="cs"/>
                <w:rtl/>
              </w:rPr>
              <w:t>محتویات د</w:t>
            </w:r>
            <w:r w:rsidR="007E64D6" w:rsidRPr="00156E87">
              <w:rPr>
                <w:rFonts w:ascii="Times New Roman" w:eastAsia="Calibri" w:hAnsi="Times New Roman" w:cs="Times New Roman" w:hint="cs"/>
                <w:rtl/>
              </w:rPr>
              <w:t>ا</w:t>
            </w:r>
            <w:r w:rsidRPr="00156E87">
              <w:rPr>
                <w:rFonts w:ascii="Times New Roman" w:eastAsia="Calibri" w:hAnsi="Times New Roman" w:cs="Times New Roman" w:hint="cs"/>
                <w:rtl/>
              </w:rPr>
              <w:t>وطلبی:</w:t>
            </w:r>
          </w:p>
          <w:p w14:paraId="670A3B7C" w14:textId="17AADFBC" w:rsidR="007A142E" w:rsidRDefault="007A142E" w:rsidP="00911D57">
            <w:pPr>
              <w:bidi/>
              <w:spacing w:before="100" w:beforeAutospacing="1" w:after="100" w:afterAutospacing="1"/>
              <w:rPr>
                <w:rFonts w:ascii="Times New Roman" w:eastAsia="Calibri" w:hAnsi="Times New Roman" w:cs="Times New Roman"/>
                <w:sz w:val="24"/>
                <w:szCs w:val="24"/>
                <w:rtl/>
                <w:lang w:bidi="prs-AF"/>
              </w:rPr>
            </w:pPr>
            <w:r w:rsidRPr="007A142E">
              <w:rPr>
                <w:rFonts w:ascii="Times New Roman" w:eastAsia="Calibri" w:hAnsi="Times New Roman" w:cs="Times New Roman"/>
                <w:rtl/>
              </w:rPr>
              <w:t>۱</w:t>
            </w:r>
            <w:r w:rsidRPr="008764C4">
              <w:rPr>
                <w:rFonts w:ascii="Times New Roman" w:eastAsia="Calibri" w:hAnsi="Times New Roman" w:cs="Times New Roman"/>
                <w:sz w:val="24"/>
                <w:szCs w:val="24"/>
              </w:rPr>
              <w:t xml:space="preserve">. </w:t>
            </w:r>
            <w:r w:rsidRPr="008764C4">
              <w:rPr>
                <w:rFonts w:ascii="Times New Roman" w:eastAsia="Calibri" w:hAnsi="Times New Roman" w:cs="Times New Roman"/>
                <w:sz w:val="24"/>
                <w:szCs w:val="24"/>
                <w:rtl/>
              </w:rPr>
              <w:t>جواز ثبت شرکت معتبر و به‌</w:t>
            </w:r>
            <w:r w:rsidR="00911D57">
              <w:rPr>
                <w:rFonts w:ascii="Times New Roman" w:eastAsia="Calibri" w:hAnsi="Times New Roman" w:cs="Times New Roman"/>
                <w:sz w:val="24"/>
                <w:szCs w:val="24"/>
              </w:rPr>
              <w:t xml:space="preserve"> </w:t>
            </w:r>
            <w:r w:rsidR="00911D57">
              <w:rPr>
                <w:rFonts w:ascii="Times New Roman" w:eastAsia="Calibri" w:hAnsi="Times New Roman" w:cs="Times New Roman"/>
                <w:sz w:val="24"/>
                <w:szCs w:val="24"/>
                <w:rtl/>
              </w:rPr>
              <w:t>روز از وزارت صنعت و تجار</w:t>
            </w:r>
            <w:r w:rsidR="00911D57">
              <w:rPr>
                <w:rFonts w:ascii="Times New Roman" w:eastAsia="Calibri" w:hAnsi="Times New Roman" w:cs="Times New Roman" w:hint="cs"/>
                <w:sz w:val="24"/>
                <w:szCs w:val="24"/>
                <w:rtl/>
              </w:rPr>
              <w:t>ت -(الزامی)</w:t>
            </w:r>
            <w:r w:rsidR="003111F1">
              <w:rPr>
                <w:rFonts w:ascii="Times New Roman" w:eastAsia="Calibri" w:hAnsi="Times New Roman" w:cs="Times New Roman"/>
                <w:sz w:val="24"/>
                <w:szCs w:val="24"/>
              </w:rPr>
              <w:t>.</w:t>
            </w:r>
            <w:r w:rsidRPr="008764C4">
              <w:rPr>
                <w:rFonts w:ascii="Times New Roman" w:eastAsia="Calibri" w:hAnsi="Times New Roman" w:cs="Times New Roman"/>
                <w:sz w:val="24"/>
                <w:szCs w:val="24"/>
              </w:rPr>
              <w:br/>
            </w:r>
            <w:r w:rsidRPr="008764C4">
              <w:rPr>
                <w:rFonts w:ascii="Times New Roman" w:eastAsia="Calibri" w:hAnsi="Times New Roman" w:cs="Times New Roman"/>
                <w:sz w:val="24"/>
                <w:szCs w:val="24"/>
                <w:rtl/>
              </w:rPr>
              <w:t>۲</w:t>
            </w:r>
            <w:r w:rsidRPr="008764C4">
              <w:rPr>
                <w:rFonts w:ascii="Times New Roman" w:eastAsia="Calibri" w:hAnsi="Times New Roman" w:cs="Times New Roman"/>
                <w:sz w:val="24"/>
                <w:szCs w:val="24"/>
              </w:rPr>
              <w:t xml:space="preserve">. </w:t>
            </w:r>
            <w:r w:rsidRPr="008764C4">
              <w:rPr>
                <w:rFonts w:ascii="Times New Roman" w:eastAsia="Calibri" w:hAnsi="Times New Roman" w:cs="Times New Roman"/>
                <w:sz w:val="24"/>
                <w:szCs w:val="24"/>
                <w:rtl/>
              </w:rPr>
              <w:t>جزئیات حساب بانکی شرکت یا استیتمنت بانکی</w:t>
            </w:r>
            <w:r w:rsidR="00683301">
              <w:rPr>
                <w:rFonts w:ascii="Times New Roman" w:eastAsia="Calibri" w:hAnsi="Times New Roman" w:cs="Times New Roman"/>
                <w:sz w:val="24"/>
                <w:szCs w:val="24"/>
              </w:rPr>
              <w:t>.</w:t>
            </w:r>
            <w:r w:rsidRPr="008764C4">
              <w:rPr>
                <w:rFonts w:ascii="Times New Roman" w:eastAsia="Calibri" w:hAnsi="Times New Roman" w:cs="Times New Roman"/>
                <w:sz w:val="24"/>
                <w:szCs w:val="24"/>
              </w:rPr>
              <w:br/>
            </w:r>
            <w:r w:rsidRPr="008764C4">
              <w:rPr>
                <w:rFonts w:ascii="Times New Roman" w:eastAsia="Calibri" w:hAnsi="Times New Roman" w:cs="Times New Roman"/>
                <w:sz w:val="24"/>
                <w:szCs w:val="24"/>
                <w:rtl/>
              </w:rPr>
              <w:t>۳</w:t>
            </w:r>
            <w:r w:rsidRPr="008764C4">
              <w:rPr>
                <w:rFonts w:ascii="Times New Roman" w:eastAsia="Calibri" w:hAnsi="Times New Roman" w:cs="Times New Roman"/>
                <w:sz w:val="24"/>
                <w:szCs w:val="24"/>
              </w:rPr>
              <w:t xml:space="preserve">. </w:t>
            </w:r>
            <w:r w:rsidRPr="008764C4">
              <w:rPr>
                <w:rFonts w:ascii="Times New Roman" w:eastAsia="Calibri" w:hAnsi="Times New Roman" w:cs="Times New Roman"/>
                <w:sz w:val="24"/>
                <w:szCs w:val="24"/>
                <w:rtl/>
              </w:rPr>
              <w:t>اسناد تصفیه مالیاتی اخیر با دولت</w:t>
            </w:r>
            <w:r w:rsidR="00911D57">
              <w:rPr>
                <w:rFonts w:ascii="Times New Roman" w:eastAsia="Calibri" w:hAnsi="Times New Roman" w:cs="Times New Roman" w:hint="cs"/>
                <w:sz w:val="24"/>
                <w:szCs w:val="24"/>
                <w:rtl/>
              </w:rPr>
              <w:t>-</w:t>
            </w:r>
            <w:r w:rsidR="00911D57">
              <w:rPr>
                <w:rFonts w:ascii="Times New Roman" w:eastAsia="Calibri" w:hAnsi="Times New Roman" w:cs="Times New Roman"/>
                <w:sz w:val="24"/>
                <w:szCs w:val="24"/>
              </w:rPr>
              <w:t xml:space="preserve"> </w:t>
            </w:r>
            <w:r w:rsidR="00911D57">
              <w:rPr>
                <w:rFonts w:ascii="Times New Roman" w:eastAsia="Calibri" w:hAnsi="Times New Roman" w:cs="Times New Roman" w:hint="cs"/>
                <w:sz w:val="24"/>
                <w:szCs w:val="24"/>
                <w:rtl/>
                <w:lang w:bidi="prs-AF"/>
              </w:rPr>
              <w:t>(الزامی).</w:t>
            </w:r>
            <w:r w:rsidRPr="008764C4">
              <w:rPr>
                <w:rFonts w:ascii="Times New Roman" w:eastAsia="Calibri" w:hAnsi="Times New Roman" w:cs="Times New Roman"/>
                <w:sz w:val="24"/>
                <w:szCs w:val="24"/>
              </w:rPr>
              <w:br/>
            </w:r>
            <w:r w:rsidRPr="008764C4">
              <w:rPr>
                <w:rFonts w:ascii="Times New Roman" w:eastAsia="Calibri" w:hAnsi="Times New Roman" w:cs="Times New Roman"/>
                <w:sz w:val="24"/>
                <w:szCs w:val="24"/>
                <w:rtl/>
              </w:rPr>
              <w:t>۴</w:t>
            </w:r>
            <w:r w:rsidRPr="008764C4">
              <w:rPr>
                <w:rFonts w:ascii="Times New Roman" w:eastAsia="Calibri" w:hAnsi="Times New Roman" w:cs="Times New Roman"/>
                <w:sz w:val="24"/>
                <w:szCs w:val="24"/>
              </w:rPr>
              <w:t xml:space="preserve">. </w:t>
            </w:r>
            <w:r w:rsidRPr="008764C4">
              <w:rPr>
                <w:rFonts w:ascii="Times New Roman" w:eastAsia="Calibri" w:hAnsi="Times New Roman" w:cs="Times New Roman"/>
                <w:sz w:val="24"/>
                <w:szCs w:val="24"/>
                <w:rtl/>
              </w:rPr>
              <w:t>ضمانت‌نامه بانکی به میزان</w:t>
            </w:r>
            <w:r w:rsidR="00ED4CAC">
              <w:rPr>
                <w:rFonts w:ascii="Times New Roman" w:eastAsia="Calibri" w:hAnsi="Times New Roman" w:cs="Times New Roman"/>
                <w:sz w:val="24"/>
                <w:szCs w:val="24"/>
              </w:rPr>
              <w:t xml:space="preserve">2% </w:t>
            </w:r>
            <w:r w:rsidRPr="008764C4">
              <w:rPr>
                <w:rFonts w:ascii="Times New Roman" w:eastAsia="Calibri" w:hAnsi="Times New Roman" w:cs="Times New Roman"/>
                <w:sz w:val="24"/>
                <w:szCs w:val="24"/>
                <w:rtl/>
              </w:rPr>
              <w:t xml:space="preserve"> از مبلغ پیشنهادی</w:t>
            </w:r>
            <w:r w:rsidR="00911D57">
              <w:rPr>
                <w:rFonts w:ascii="Times New Roman" w:eastAsia="Calibri" w:hAnsi="Times New Roman" w:cs="Times New Roman" w:hint="cs"/>
                <w:sz w:val="24"/>
                <w:szCs w:val="24"/>
                <w:rtl/>
              </w:rPr>
              <w:t>-(الزامی)</w:t>
            </w:r>
            <w:r w:rsidR="00911D57">
              <w:rPr>
                <w:rFonts w:ascii="Times New Roman" w:eastAsia="Calibri" w:hAnsi="Times New Roman" w:cs="Times New Roman"/>
                <w:sz w:val="24"/>
                <w:szCs w:val="24"/>
              </w:rPr>
              <w:t>.</w:t>
            </w:r>
          </w:p>
          <w:p w14:paraId="1155E878" w14:textId="04CF6F3E" w:rsidR="00911D57" w:rsidRPr="008764C4" w:rsidRDefault="00911D57" w:rsidP="00911D57">
            <w:pPr>
              <w:bidi/>
              <w:spacing w:before="100" w:beforeAutospacing="1" w:after="100" w:afterAutospacing="1"/>
              <w:rPr>
                <w:rFonts w:ascii="Times New Roman" w:eastAsia="Calibri" w:hAnsi="Times New Roman" w:cs="Times New Roman"/>
                <w:sz w:val="24"/>
                <w:szCs w:val="24"/>
                <w:rtl/>
                <w:lang w:bidi="prs-AF"/>
              </w:rPr>
            </w:pPr>
            <w:r>
              <w:rPr>
                <w:rFonts w:ascii="Times New Roman" w:eastAsia="Calibri" w:hAnsi="Times New Roman" w:cs="Times New Roman" w:hint="cs"/>
                <w:sz w:val="24"/>
                <w:szCs w:val="24"/>
                <w:rtl/>
                <w:lang w:bidi="prs-AF"/>
              </w:rPr>
              <w:t>۵. تجربه مرتبط شامل کاپی فرمایش نامه ها (</w:t>
            </w:r>
            <w:r>
              <w:rPr>
                <w:rFonts w:ascii="Times New Roman" w:eastAsia="Calibri" w:hAnsi="Times New Roman" w:cs="Times New Roman"/>
                <w:sz w:val="24"/>
                <w:szCs w:val="24"/>
                <w:lang w:bidi="prs-AF"/>
              </w:rPr>
              <w:t>PO</w:t>
            </w:r>
            <w:r>
              <w:rPr>
                <w:rFonts w:ascii="Times New Roman" w:eastAsia="Calibri" w:hAnsi="Times New Roman" w:cs="Times New Roman" w:hint="cs"/>
                <w:sz w:val="24"/>
                <w:szCs w:val="24"/>
                <w:rtl/>
                <w:lang w:bidi="prs-AF"/>
              </w:rPr>
              <w:t xml:space="preserve">) وقراردادها- (الزامی). </w:t>
            </w:r>
          </w:p>
          <w:p w14:paraId="38824031" w14:textId="77777777" w:rsidR="00130F30" w:rsidRPr="00966905" w:rsidRDefault="00130F30" w:rsidP="00FB1073">
            <w:pPr>
              <w:pStyle w:val="BodyText"/>
              <w:bidi/>
              <w:spacing w:before="1" w:line="276" w:lineRule="auto"/>
              <w:ind w:right="470"/>
              <w:rPr>
                <w:rFonts w:eastAsia="Calibri"/>
              </w:rPr>
            </w:pPr>
          </w:p>
        </w:tc>
      </w:tr>
      <w:tr w:rsidR="00130F30" w14:paraId="7F74FFDF" w14:textId="77777777" w:rsidTr="003A3AD4">
        <w:trPr>
          <w:trHeight w:val="894"/>
        </w:trPr>
        <w:tc>
          <w:tcPr>
            <w:tcW w:w="5015" w:type="dxa"/>
          </w:tcPr>
          <w:p w14:paraId="3BC9F4C9" w14:textId="0924BA99" w:rsidR="00FD41C2" w:rsidRPr="00F61F12" w:rsidRDefault="00FD41C2" w:rsidP="00FD41C2">
            <w:pPr>
              <w:pStyle w:val="NoSpacing"/>
              <w:numPr>
                <w:ilvl w:val="0"/>
                <w:numId w:val="10"/>
              </w:numPr>
              <w:ind w:left="0"/>
              <w:rPr>
                <w:rFonts w:eastAsia="Calibri" w:cstheme="minorBidi"/>
              </w:rPr>
            </w:pPr>
            <w:r w:rsidRPr="000A0FC1">
              <w:rPr>
                <w:rFonts w:eastAsia="Calibri"/>
              </w:rPr>
              <w:t>1</w:t>
            </w:r>
            <w:r w:rsidR="000307BE">
              <w:rPr>
                <w:rFonts w:eastAsia="Calibri"/>
              </w:rPr>
              <w:t>2</w:t>
            </w:r>
            <w:r w:rsidRPr="000A0FC1">
              <w:rPr>
                <w:rFonts w:eastAsia="Calibri"/>
              </w:rPr>
              <w:t xml:space="preserve">. </w:t>
            </w:r>
            <w:r w:rsidRPr="00F61F12">
              <w:rPr>
                <w:rFonts w:eastAsia="Calibri" w:cstheme="minorBidi"/>
              </w:rPr>
              <w:t>Opening of tenders</w:t>
            </w:r>
            <w:r w:rsidR="00454585" w:rsidRPr="00F61F12">
              <w:rPr>
                <w:rFonts w:eastAsia="Calibri" w:cstheme="minorBidi"/>
              </w:rPr>
              <w:t xml:space="preserve"> will be on</w:t>
            </w:r>
            <w:r w:rsidRPr="00F61F12">
              <w:rPr>
                <w:rFonts w:eastAsia="Calibri" w:cstheme="minorBidi"/>
              </w:rPr>
              <w:t xml:space="preserve"> </w:t>
            </w:r>
            <w:r w:rsidR="00867C9D" w:rsidRPr="00B16E27">
              <w:rPr>
                <w:rFonts w:eastAsia="Calibri" w:cstheme="minorBidi"/>
                <w:b/>
                <w:bCs/>
              </w:rPr>
              <w:t>3</w:t>
            </w:r>
            <w:r w:rsidR="00B455D2" w:rsidRPr="00B16E27">
              <w:rPr>
                <w:rFonts w:eastAsia="Calibri" w:cstheme="minorBidi"/>
                <w:b/>
                <w:bCs/>
              </w:rPr>
              <w:t>1</w:t>
            </w:r>
            <w:r w:rsidR="00867C9D" w:rsidRPr="00B16E27">
              <w:rPr>
                <w:rFonts w:eastAsia="Calibri" w:cstheme="minorBidi"/>
                <w:b/>
                <w:bCs/>
              </w:rPr>
              <w:t>-</w:t>
            </w:r>
            <w:r w:rsidR="00B455D2" w:rsidRPr="00B16E27">
              <w:rPr>
                <w:rFonts w:eastAsia="Calibri" w:cstheme="minorBidi"/>
                <w:b/>
                <w:bCs/>
              </w:rPr>
              <w:t xml:space="preserve">Aug-2026 at Time </w:t>
            </w:r>
            <w:r w:rsidR="00B16E27">
              <w:rPr>
                <w:rFonts w:eastAsia="Calibri" w:cstheme="minorBidi"/>
                <w:b/>
                <w:bCs/>
              </w:rPr>
              <w:t>0</w:t>
            </w:r>
            <w:r w:rsidR="00B455D2" w:rsidRPr="00B16E27">
              <w:rPr>
                <w:rFonts w:eastAsia="Calibri" w:cstheme="minorBidi"/>
                <w:b/>
                <w:bCs/>
              </w:rPr>
              <w:t>2:0</w:t>
            </w:r>
            <w:r w:rsidRPr="00B16E27">
              <w:rPr>
                <w:rFonts w:eastAsia="Calibri" w:cstheme="minorBidi"/>
                <w:b/>
                <w:bCs/>
              </w:rPr>
              <w:t xml:space="preserve">0 </w:t>
            </w:r>
            <w:r w:rsidR="00F55487" w:rsidRPr="00B16E27">
              <w:rPr>
                <w:rFonts w:eastAsia="Calibri" w:cstheme="minorBidi"/>
                <w:b/>
                <w:bCs/>
              </w:rPr>
              <w:t>PM.</w:t>
            </w:r>
            <w:r w:rsidRPr="00F61F12">
              <w:rPr>
                <w:rFonts w:eastAsia="Calibri" w:cstheme="minorBidi"/>
              </w:rPr>
              <w:t xml:space="preserve"> at House No 01 Dan </w:t>
            </w:r>
            <w:proofErr w:type="spellStart"/>
            <w:r w:rsidRPr="00F61F12">
              <w:rPr>
                <w:rFonts w:eastAsia="Calibri" w:cstheme="minorBidi"/>
              </w:rPr>
              <w:t>Nal</w:t>
            </w:r>
            <w:proofErr w:type="spellEnd"/>
            <w:r w:rsidRPr="00F61F12">
              <w:rPr>
                <w:rFonts w:eastAsia="Calibri" w:cstheme="minorBidi"/>
              </w:rPr>
              <w:t xml:space="preserve">, </w:t>
            </w:r>
            <w:proofErr w:type="spellStart"/>
            <w:r w:rsidRPr="00F61F12">
              <w:rPr>
                <w:rFonts w:eastAsia="Calibri" w:cstheme="minorBidi"/>
              </w:rPr>
              <w:t>Bagh</w:t>
            </w:r>
            <w:proofErr w:type="spellEnd"/>
            <w:r w:rsidRPr="00F61F12">
              <w:rPr>
                <w:rFonts w:eastAsia="Calibri" w:cstheme="minorBidi"/>
              </w:rPr>
              <w:t>-e-</w:t>
            </w:r>
            <w:proofErr w:type="spellStart"/>
            <w:r w:rsidRPr="00F61F12">
              <w:rPr>
                <w:rFonts w:eastAsia="Calibri" w:cstheme="minorBidi"/>
              </w:rPr>
              <w:t>Balah</w:t>
            </w:r>
            <w:proofErr w:type="spellEnd"/>
            <w:r w:rsidRPr="00F61F12">
              <w:rPr>
                <w:rFonts w:eastAsia="Calibri" w:cstheme="minorBidi"/>
              </w:rPr>
              <w:t xml:space="preserve">, Kabul Afghanistan. in the presence of suppliers or their representatives, who wish to witness the tender opening. </w:t>
            </w:r>
          </w:p>
          <w:p w14:paraId="28E7A156" w14:textId="77777777" w:rsidR="00130F30" w:rsidRPr="000A0FC1" w:rsidRDefault="00130F30">
            <w:pPr>
              <w:rPr>
                <w:rFonts w:ascii="Times New Roman" w:eastAsia="Calibri" w:hAnsi="Times New Roman" w:cs="Times New Roman"/>
              </w:rPr>
            </w:pPr>
          </w:p>
        </w:tc>
        <w:tc>
          <w:tcPr>
            <w:tcW w:w="4791" w:type="dxa"/>
          </w:tcPr>
          <w:p w14:paraId="64056095" w14:textId="181324F1" w:rsidR="00FD41C2" w:rsidRPr="00966905" w:rsidRDefault="00FD41C2" w:rsidP="00FD41C2">
            <w:pPr>
              <w:pStyle w:val="NoSpacing"/>
              <w:bidi/>
              <w:rPr>
                <w:rFonts w:eastAsia="Calibri"/>
              </w:rPr>
            </w:pPr>
          </w:p>
          <w:p w14:paraId="59251A76" w14:textId="749B6954" w:rsidR="00130F30" w:rsidRPr="00966905" w:rsidRDefault="001A3BEA" w:rsidP="00B455D2">
            <w:pPr>
              <w:pStyle w:val="NoSpacing"/>
              <w:bidi/>
              <w:rPr>
                <w:rFonts w:eastAsia="Calibri"/>
              </w:rPr>
            </w:pPr>
            <w:r>
              <w:rPr>
                <w:rFonts w:eastAsia="Calibri" w:hint="cs"/>
                <w:rtl/>
              </w:rPr>
              <w:t>۱۲</w:t>
            </w:r>
            <w:r w:rsidR="00F44E70">
              <w:rPr>
                <w:rFonts w:eastAsia="Calibri" w:hint="cs"/>
                <w:rtl/>
              </w:rPr>
              <w:t>.</w:t>
            </w:r>
            <w:r w:rsidR="00FD41C2" w:rsidRPr="00966905">
              <w:rPr>
                <w:rFonts w:eastAsia="Calibri"/>
              </w:rPr>
              <w:t xml:space="preserve"> </w:t>
            </w:r>
            <w:r w:rsidR="00FD41C2" w:rsidRPr="00966905">
              <w:rPr>
                <w:rFonts w:eastAsia="Calibri" w:hint="cs"/>
                <w:rtl/>
              </w:rPr>
              <w:t xml:space="preserve">باز نمودن داوطلبی ها </w:t>
            </w:r>
            <w:r w:rsidR="00B455D2" w:rsidRPr="00B16E27">
              <w:rPr>
                <w:rFonts w:eastAsia="Calibri"/>
                <w:b/>
                <w:bCs/>
              </w:rPr>
              <w:t xml:space="preserve"> 31</w:t>
            </w:r>
            <w:r w:rsidR="00FD41C2" w:rsidRPr="00B16E27">
              <w:rPr>
                <w:rFonts w:eastAsia="Calibri"/>
                <w:b/>
                <w:bCs/>
              </w:rPr>
              <w:t>-</w:t>
            </w:r>
            <w:r w:rsidR="00B455D2" w:rsidRPr="00B16E27">
              <w:rPr>
                <w:rFonts w:eastAsia="Calibri"/>
                <w:b/>
                <w:bCs/>
              </w:rPr>
              <w:t>Aug</w:t>
            </w:r>
            <w:r w:rsidR="00FD41C2" w:rsidRPr="00B16E27">
              <w:rPr>
                <w:rFonts w:eastAsia="Calibri"/>
                <w:b/>
                <w:bCs/>
              </w:rPr>
              <w:t xml:space="preserve">-2026 </w:t>
            </w:r>
            <w:r w:rsidR="00FD41C2" w:rsidRPr="00B16E27">
              <w:rPr>
                <w:rFonts w:eastAsia="Calibri" w:hint="cs"/>
                <w:b/>
                <w:bCs/>
                <w:rtl/>
              </w:rPr>
              <w:t xml:space="preserve">در ساعت </w:t>
            </w:r>
            <w:r w:rsidR="00B16E27" w:rsidRPr="00B16E27">
              <w:rPr>
                <w:rFonts w:eastAsia="Calibri"/>
                <w:b/>
                <w:bCs/>
              </w:rPr>
              <w:t>0</w:t>
            </w:r>
            <w:r w:rsidR="00B455D2" w:rsidRPr="00B16E27">
              <w:rPr>
                <w:rFonts w:eastAsia="Calibri"/>
                <w:b/>
                <w:bCs/>
              </w:rPr>
              <w:t>2:00</w:t>
            </w:r>
            <w:r w:rsidR="00FD41C2" w:rsidRPr="00B16E27">
              <w:rPr>
                <w:rFonts w:eastAsia="Calibri" w:hint="cs"/>
                <w:b/>
                <w:bCs/>
                <w:rtl/>
              </w:rPr>
              <w:t xml:space="preserve"> بعد از ظهر</w:t>
            </w:r>
            <w:r w:rsidR="00FD41C2" w:rsidRPr="00966905">
              <w:rPr>
                <w:rFonts w:eastAsia="Calibri" w:hint="cs"/>
                <w:rtl/>
              </w:rPr>
              <w:t xml:space="preserve"> در حضور عرضه کننده گان و یا نماینده هایشان که میخواهند باز نمودن داوطلبی ها را شاهد باشند در آدرس </w:t>
            </w:r>
            <w:r w:rsidR="00FD41C2" w:rsidRPr="00966905">
              <w:rPr>
                <w:rFonts w:eastAsia="Calibri"/>
                <w:rtl/>
              </w:rPr>
              <w:t xml:space="preserve">خانه شماره </w:t>
            </w:r>
            <w:r w:rsidR="004E74AA">
              <w:rPr>
                <w:rFonts w:eastAsia="Calibri"/>
              </w:rPr>
              <w:t>01</w:t>
            </w:r>
            <w:r w:rsidR="00FD41C2" w:rsidRPr="00966905">
              <w:rPr>
                <w:rFonts w:eastAsia="Calibri"/>
                <w:rtl/>
              </w:rPr>
              <w:t>،د</w:t>
            </w:r>
            <w:r w:rsidR="00FD41C2" w:rsidRPr="00966905">
              <w:rPr>
                <w:rFonts w:eastAsia="Calibri" w:hint="cs"/>
                <w:rtl/>
              </w:rPr>
              <w:t>هن</w:t>
            </w:r>
            <w:r w:rsidR="00FD41C2" w:rsidRPr="00966905">
              <w:rPr>
                <w:rFonts w:eastAsia="Calibri"/>
              </w:rPr>
              <w:t xml:space="preserve"> </w:t>
            </w:r>
            <w:r w:rsidR="00FD41C2" w:rsidRPr="00966905">
              <w:rPr>
                <w:rFonts w:eastAsia="Calibri"/>
                <w:rtl/>
              </w:rPr>
              <w:t>‌نل، باغ بالا، کابل، افغانستان</w:t>
            </w:r>
            <w:r w:rsidR="00FD41C2" w:rsidRPr="00966905">
              <w:rPr>
                <w:rFonts w:eastAsia="Calibri" w:hint="cs"/>
                <w:rtl/>
              </w:rPr>
              <w:t xml:space="preserve"> باز مینماید.</w:t>
            </w:r>
          </w:p>
        </w:tc>
      </w:tr>
      <w:tr w:rsidR="00B455D2" w:rsidRPr="00966905" w14:paraId="02BA9CA8" w14:textId="77777777" w:rsidTr="00C32750">
        <w:trPr>
          <w:trHeight w:val="894"/>
        </w:trPr>
        <w:tc>
          <w:tcPr>
            <w:tcW w:w="5015" w:type="dxa"/>
            <w:shd w:val="clear" w:color="auto" w:fill="FFFFFF" w:themeFill="background1"/>
          </w:tcPr>
          <w:p w14:paraId="2BDE9FEA" w14:textId="4A0E9C2D" w:rsidR="00B455D2" w:rsidRPr="00CB5754" w:rsidRDefault="00B455D2" w:rsidP="00C32750">
            <w:pPr>
              <w:pStyle w:val="NoSpacing"/>
              <w:rPr>
                <w:rFonts w:eastAsia="Calibri"/>
              </w:rPr>
            </w:pPr>
            <w:r w:rsidRPr="00CB5754">
              <w:rPr>
                <w:rFonts w:eastAsia="Calibri"/>
              </w:rPr>
              <w:t>1</w:t>
            </w:r>
            <w:r>
              <w:rPr>
                <w:rFonts w:eastAsia="Calibri"/>
              </w:rPr>
              <w:t>3</w:t>
            </w:r>
            <w:r w:rsidRPr="00CB5754">
              <w:rPr>
                <w:rFonts w:eastAsia="Calibri"/>
              </w:rPr>
              <w:t xml:space="preserve">. </w:t>
            </w:r>
            <w:r w:rsidRPr="00BF48CA">
              <w:rPr>
                <w:rFonts w:eastAsia="Calibri"/>
                <w:b/>
                <w:bCs/>
              </w:rPr>
              <w:t>Appeals Process</w:t>
            </w:r>
            <w:r w:rsidRPr="00CB5754">
              <w:rPr>
                <w:rFonts w:eastAsia="Calibri"/>
              </w:rPr>
              <w:t xml:space="preserve">: Bidders reserve the right to appeal against the decision of the tender committee. The appeals should be in writing and for the attention of the Executive Director – Union Aid. Or the complaints can be reached at </w:t>
            </w:r>
            <w:r w:rsidR="00B16E27" w:rsidRPr="00B16E27">
              <w:rPr>
                <w:rFonts w:eastAsia="Calibri"/>
                <w:b/>
                <w:bCs/>
                <w:color w:val="4F81BD" w:themeColor="accent1"/>
              </w:rPr>
              <w:t>f</w:t>
            </w:r>
            <w:hyperlink r:id="rId7" w:history="1">
              <w:r w:rsidRPr="00B16E27">
                <w:rPr>
                  <w:rFonts w:eastAsia="Calibri"/>
                  <w:b/>
                  <w:bCs/>
                  <w:color w:val="4F81BD" w:themeColor="accent1"/>
                </w:rPr>
                <w:t>crm@unionaid.org</w:t>
              </w:r>
            </w:hyperlink>
            <w:r w:rsidRPr="00B16E27">
              <w:rPr>
                <w:rFonts w:eastAsia="Calibri"/>
                <w:color w:val="4F81BD" w:themeColor="accent1"/>
              </w:rPr>
              <w:t xml:space="preserve"> </w:t>
            </w:r>
          </w:p>
          <w:p w14:paraId="16A9A36F" w14:textId="77777777" w:rsidR="00B455D2" w:rsidRPr="00EF3253" w:rsidRDefault="00B455D2" w:rsidP="00C32750">
            <w:pPr>
              <w:rPr>
                <w:rFonts w:ascii="Times New Roman" w:eastAsia="Calibri" w:hAnsi="Times New Roman"/>
                <w:highlight w:val="yellow"/>
              </w:rPr>
            </w:pPr>
          </w:p>
        </w:tc>
        <w:tc>
          <w:tcPr>
            <w:tcW w:w="4791" w:type="dxa"/>
          </w:tcPr>
          <w:p w14:paraId="04EFA17C" w14:textId="5DF639A7" w:rsidR="00B455D2" w:rsidRPr="00966905" w:rsidRDefault="00B455D2" w:rsidP="00C32750">
            <w:pPr>
              <w:pStyle w:val="NoSpacing"/>
              <w:bidi/>
              <w:rPr>
                <w:rFonts w:eastAsia="Calibri"/>
              </w:rPr>
            </w:pPr>
            <w:r>
              <w:rPr>
                <w:rFonts w:eastAsia="Calibri" w:hint="cs"/>
                <w:rtl/>
              </w:rPr>
              <w:t>۱۳</w:t>
            </w:r>
            <w:r w:rsidRPr="00966905">
              <w:rPr>
                <w:rFonts w:eastAsia="Calibri" w:hint="cs"/>
                <w:rtl/>
              </w:rPr>
              <w:t xml:space="preserve">. </w:t>
            </w:r>
            <w:r w:rsidRPr="0083609B">
              <w:rPr>
                <w:rFonts w:eastAsia="Calibri" w:hint="cs"/>
                <w:b/>
                <w:bCs/>
                <w:rtl/>
              </w:rPr>
              <w:t>پروسه استناف و یا تجدید نظر</w:t>
            </w:r>
            <w:r>
              <w:rPr>
                <w:rFonts w:eastAsia="Calibri"/>
                <w:b/>
                <w:bCs/>
              </w:rPr>
              <w:t xml:space="preserve"> :</w:t>
            </w:r>
            <w:r w:rsidRPr="00966905">
              <w:rPr>
                <w:rFonts w:eastAsia="Calibri"/>
              </w:rPr>
              <w:t xml:space="preserve"> </w:t>
            </w:r>
            <w:r w:rsidRPr="00966905">
              <w:rPr>
                <w:rFonts w:eastAsia="Calibri"/>
                <w:rtl/>
              </w:rPr>
              <w:t>داوطلب</w:t>
            </w:r>
            <w:r w:rsidRPr="00966905">
              <w:rPr>
                <w:rFonts w:eastAsia="Calibri" w:hint="cs"/>
                <w:rtl/>
              </w:rPr>
              <w:t xml:space="preserve"> ها حق استناف طلبی در مقابل تصمیم کمیته داوطلبی را دارد. درخواست استناف طلبی باید کتبی و به ملاحظه رییس ارجرایوی </w:t>
            </w:r>
            <w:r w:rsidRPr="00966905">
              <w:rPr>
                <w:rFonts w:eastAsia="Calibri"/>
              </w:rPr>
              <w:t>Union Aid</w:t>
            </w:r>
            <w:r w:rsidRPr="00966905">
              <w:rPr>
                <w:rFonts w:eastAsia="Calibri" w:hint="cs"/>
                <w:rtl/>
              </w:rPr>
              <w:t xml:space="preserve"> باشد. و یا هم شکایات خود را به </w:t>
            </w:r>
            <w:r w:rsidR="00B16E27" w:rsidRPr="00B16E27">
              <w:rPr>
                <w:rFonts w:eastAsia="Calibri"/>
                <w:b/>
                <w:bCs/>
                <w:color w:val="4F81BD" w:themeColor="accent1"/>
              </w:rPr>
              <w:t>f</w:t>
            </w:r>
            <w:hyperlink r:id="rId8" w:history="1">
              <w:r w:rsidRPr="00B16E27">
                <w:rPr>
                  <w:rFonts w:eastAsia="Calibri"/>
                  <w:b/>
                  <w:bCs/>
                  <w:color w:val="4F81BD" w:themeColor="accent1"/>
                </w:rPr>
                <w:t>crm@unionaid.org</w:t>
              </w:r>
            </w:hyperlink>
            <w:r w:rsidRPr="00966905">
              <w:rPr>
                <w:rFonts w:eastAsia="Calibri"/>
              </w:rPr>
              <w:t xml:space="preserve"> </w:t>
            </w:r>
            <w:r w:rsidRPr="00966905">
              <w:rPr>
                <w:rFonts w:eastAsia="Calibri" w:hint="cs"/>
                <w:rtl/>
              </w:rPr>
              <w:t xml:space="preserve"> رسانیده میتوانید.</w:t>
            </w:r>
          </w:p>
          <w:p w14:paraId="7812C273" w14:textId="77777777" w:rsidR="00B455D2" w:rsidRPr="00966905" w:rsidRDefault="00B455D2" w:rsidP="00C32750">
            <w:pPr>
              <w:rPr>
                <w:rFonts w:ascii="Times New Roman" w:eastAsia="Calibri" w:hAnsi="Times New Roman" w:cs="Times New Roman"/>
              </w:rPr>
            </w:pPr>
          </w:p>
        </w:tc>
      </w:tr>
      <w:tr w:rsidR="00B455D2" w:rsidRPr="00966905" w14:paraId="352E466D" w14:textId="77777777" w:rsidTr="00C32750">
        <w:trPr>
          <w:trHeight w:val="894"/>
        </w:trPr>
        <w:tc>
          <w:tcPr>
            <w:tcW w:w="5015" w:type="dxa"/>
          </w:tcPr>
          <w:p w14:paraId="4C189BA4" w14:textId="77777777" w:rsidR="00B455D2" w:rsidRPr="000A0FC1" w:rsidRDefault="00B455D2" w:rsidP="00C32750">
            <w:pPr>
              <w:pStyle w:val="NoSpacing"/>
              <w:rPr>
                <w:rFonts w:eastAsia="Calibri"/>
              </w:rPr>
            </w:pPr>
            <w:r>
              <w:rPr>
                <w:rFonts w:eastAsia="Calibri"/>
              </w:rPr>
              <w:lastRenderedPageBreak/>
              <w:t>14.</w:t>
            </w:r>
            <w:r w:rsidRPr="000A0FC1">
              <w:rPr>
                <w:rFonts w:eastAsia="Calibri"/>
              </w:rPr>
              <w:t xml:space="preserve"> </w:t>
            </w:r>
            <w:r w:rsidRPr="00EF3253">
              <w:rPr>
                <w:rFonts w:eastAsia="Calibri"/>
                <w:b/>
                <w:bCs/>
              </w:rPr>
              <w:t>Data protection</w:t>
            </w:r>
            <w:r>
              <w:rPr>
                <w:rFonts w:eastAsia="Calibri"/>
                <w:b/>
                <w:bCs/>
              </w:rPr>
              <w:t xml:space="preserve">: </w:t>
            </w:r>
            <w:r w:rsidRPr="000A0FC1">
              <w:rPr>
                <w:rFonts w:eastAsia="Calibri"/>
              </w:rPr>
              <w:t>Union Aid guarantees that all procurement activities are fully and transparently documented for internal or donor audit purposes.  Union Aid guarantees the confidentiality of the procurement process.</w:t>
            </w:r>
            <w:r w:rsidRPr="000A0FC1">
              <w:rPr>
                <w:rFonts w:eastAsia="Calibri" w:hint="cs"/>
                <w:rtl/>
              </w:rPr>
              <w:t xml:space="preserve"> </w:t>
            </w:r>
          </w:p>
          <w:p w14:paraId="6717CEC6" w14:textId="77777777" w:rsidR="00B455D2" w:rsidRDefault="00B455D2" w:rsidP="00C32750">
            <w:pPr>
              <w:rPr>
                <w:rFonts w:ascii="Times New Roman" w:eastAsia="Calibri" w:hAnsi="Times New Roman" w:cs="Times New Roman"/>
              </w:rPr>
            </w:pPr>
          </w:p>
          <w:p w14:paraId="17647DDD" w14:textId="77777777" w:rsidR="00B455D2" w:rsidRDefault="00B455D2" w:rsidP="00C32750">
            <w:pPr>
              <w:rPr>
                <w:rFonts w:ascii="Times New Roman" w:eastAsia="Calibri" w:hAnsi="Times New Roman" w:cs="Times New Roman"/>
              </w:rPr>
            </w:pPr>
          </w:p>
          <w:p w14:paraId="053D4B66" w14:textId="77777777" w:rsidR="00B455D2" w:rsidRPr="000A0FC1" w:rsidRDefault="00B455D2" w:rsidP="00C32750">
            <w:pPr>
              <w:rPr>
                <w:rFonts w:ascii="Times New Roman" w:eastAsia="Calibri" w:hAnsi="Times New Roman" w:cs="Times New Roman"/>
              </w:rPr>
            </w:pPr>
          </w:p>
        </w:tc>
        <w:tc>
          <w:tcPr>
            <w:tcW w:w="4791" w:type="dxa"/>
          </w:tcPr>
          <w:p w14:paraId="1B823FCE" w14:textId="77777777" w:rsidR="00B455D2" w:rsidRPr="00966905" w:rsidRDefault="00B455D2" w:rsidP="00C32750">
            <w:pPr>
              <w:pStyle w:val="NoSpacing"/>
              <w:bidi/>
              <w:rPr>
                <w:rFonts w:eastAsia="Calibri"/>
              </w:rPr>
            </w:pPr>
            <w:r>
              <w:rPr>
                <w:rFonts w:eastAsia="Calibri" w:hint="cs"/>
                <w:rtl/>
              </w:rPr>
              <w:t>۱۴</w:t>
            </w:r>
            <w:r w:rsidRPr="00966905">
              <w:rPr>
                <w:rFonts w:eastAsia="Calibri" w:hint="cs"/>
                <w:rtl/>
              </w:rPr>
              <w:t xml:space="preserve">. </w:t>
            </w:r>
            <w:r w:rsidRPr="00695CFB">
              <w:rPr>
                <w:rFonts w:eastAsia="Calibri" w:hint="cs"/>
                <w:b/>
                <w:bCs/>
                <w:rtl/>
              </w:rPr>
              <w:t>حفاظ</w:t>
            </w:r>
            <w:r w:rsidRPr="00695CFB">
              <w:rPr>
                <w:rFonts w:eastAsia="Calibri" w:hint="eastAsia"/>
                <w:b/>
                <w:bCs/>
                <w:rtl/>
              </w:rPr>
              <w:t>ت</w:t>
            </w:r>
            <w:r w:rsidRPr="00695CFB">
              <w:rPr>
                <w:rFonts w:eastAsia="Calibri" w:hint="cs"/>
                <w:b/>
                <w:bCs/>
                <w:rtl/>
              </w:rPr>
              <w:t xml:space="preserve"> از معلمومات</w:t>
            </w:r>
            <w:r w:rsidRPr="00966905">
              <w:rPr>
                <w:rFonts w:eastAsia="Calibri" w:hint="cs"/>
                <w:rtl/>
              </w:rPr>
              <w:t xml:space="preserve"> </w:t>
            </w:r>
            <w:r w:rsidRPr="00695CFB">
              <w:rPr>
                <w:rFonts w:eastAsia="Calibri" w:hint="cs"/>
                <w:b/>
                <w:bCs/>
                <w:rtl/>
              </w:rPr>
              <w:t>و یا دیتا</w:t>
            </w:r>
            <w:r w:rsidRPr="00966905">
              <w:rPr>
                <w:rFonts w:eastAsia="Calibri"/>
              </w:rPr>
              <w:t xml:space="preserve"> Union Aid</w:t>
            </w:r>
            <w:r>
              <w:rPr>
                <w:rFonts w:eastAsia="Calibri"/>
              </w:rPr>
              <w:t xml:space="preserve"> :</w:t>
            </w:r>
            <w:r w:rsidRPr="00966905">
              <w:rPr>
                <w:rFonts w:eastAsia="Calibri"/>
              </w:rPr>
              <w:t xml:space="preserve"> </w:t>
            </w:r>
            <w:r w:rsidRPr="00966905">
              <w:rPr>
                <w:rFonts w:eastAsia="Calibri" w:hint="cs"/>
                <w:rtl/>
              </w:rPr>
              <w:t>تضمین</w:t>
            </w:r>
            <w:r w:rsidRPr="00966905">
              <w:rPr>
                <w:rFonts w:eastAsia="Calibri"/>
              </w:rPr>
              <w:t xml:space="preserve"> </w:t>
            </w:r>
            <w:r w:rsidRPr="00966905">
              <w:rPr>
                <w:rFonts w:eastAsia="Calibri" w:hint="cs"/>
                <w:rtl/>
              </w:rPr>
              <w:t>میکند که تمام فعالیت های تدارکاتی کاملا بطور شفاف برای حدف تفتیش داخلی و یا اهدا کنندگان محفوظ میباشد.</w:t>
            </w:r>
            <w:r w:rsidRPr="00966905">
              <w:rPr>
                <w:rFonts w:eastAsia="Calibri"/>
              </w:rPr>
              <w:t xml:space="preserve"> Union Aid </w:t>
            </w:r>
            <w:r w:rsidRPr="00966905">
              <w:rPr>
                <w:rFonts w:eastAsia="Calibri" w:hint="cs"/>
                <w:rtl/>
              </w:rPr>
              <w:t>از محرمیت پروسه تدارکات تضمین مینماید.</w:t>
            </w:r>
          </w:p>
          <w:p w14:paraId="6ED67AB4" w14:textId="77777777" w:rsidR="00B455D2" w:rsidRPr="00966905" w:rsidRDefault="00B455D2" w:rsidP="00C32750">
            <w:pPr>
              <w:rPr>
                <w:rFonts w:ascii="Times New Roman" w:eastAsia="Calibri" w:hAnsi="Times New Roman" w:cs="Times New Roman"/>
              </w:rPr>
            </w:pPr>
          </w:p>
        </w:tc>
      </w:tr>
      <w:tr w:rsidR="00B455D2" w14:paraId="1BBD36EB" w14:textId="77777777" w:rsidTr="00C32750">
        <w:trPr>
          <w:trHeight w:val="894"/>
        </w:trPr>
        <w:tc>
          <w:tcPr>
            <w:tcW w:w="5015" w:type="dxa"/>
          </w:tcPr>
          <w:p w14:paraId="4B5080F7" w14:textId="77777777" w:rsidR="00B455D2" w:rsidRDefault="00B455D2" w:rsidP="00C32750">
            <w:pPr>
              <w:pStyle w:val="NoSpacing"/>
              <w:rPr>
                <w:rFonts w:eastAsia="Calibri"/>
                <w:b/>
                <w:bCs/>
              </w:rPr>
            </w:pPr>
            <w:r>
              <w:rPr>
                <w:rFonts w:eastAsia="Calibri"/>
              </w:rPr>
              <w:t xml:space="preserve">15. </w:t>
            </w:r>
            <w:r w:rsidRPr="00F42293">
              <w:rPr>
                <w:b/>
                <w:bCs/>
              </w:rPr>
              <w:t>All documents related to this tender must be signed and stamped by the supplier.</w:t>
            </w:r>
          </w:p>
          <w:p w14:paraId="6A705480" w14:textId="77777777" w:rsidR="00B455D2" w:rsidRDefault="00B455D2" w:rsidP="00C32750">
            <w:pPr>
              <w:pStyle w:val="NoSpacing"/>
              <w:rPr>
                <w:rFonts w:eastAsia="Calibri"/>
                <w:b/>
                <w:bCs/>
              </w:rPr>
            </w:pPr>
          </w:p>
          <w:p w14:paraId="7266AB5B" w14:textId="77777777" w:rsidR="00B455D2" w:rsidRDefault="00B455D2" w:rsidP="00C32750">
            <w:pPr>
              <w:pStyle w:val="NoSpacing"/>
              <w:rPr>
                <w:rFonts w:eastAsia="Calibri"/>
              </w:rPr>
            </w:pPr>
          </w:p>
        </w:tc>
        <w:tc>
          <w:tcPr>
            <w:tcW w:w="4791" w:type="dxa"/>
          </w:tcPr>
          <w:p w14:paraId="67C8C1BC" w14:textId="77777777" w:rsidR="00B455D2" w:rsidRDefault="00B455D2" w:rsidP="00C32750">
            <w:pPr>
              <w:pStyle w:val="NoSpacing"/>
              <w:bidi/>
              <w:rPr>
                <w:rFonts w:eastAsia="Calibri"/>
                <w:rtl/>
                <w:lang w:bidi="prs-AF"/>
              </w:rPr>
            </w:pPr>
            <w:r>
              <w:rPr>
                <w:rFonts w:eastAsia="Calibri" w:hint="cs"/>
                <w:rtl/>
                <w:lang w:bidi="prs-AF"/>
              </w:rPr>
              <w:t>۱۵.</w:t>
            </w:r>
            <w:r>
              <w:rPr>
                <w:rtl/>
              </w:rPr>
              <w:t xml:space="preserve"> </w:t>
            </w:r>
            <w:r w:rsidRPr="002F6F85">
              <w:rPr>
                <w:b/>
                <w:bCs/>
                <w:rtl/>
              </w:rPr>
              <w:t>تمام اسناد مربوط به این تندر باید توسط تأمین‌</w:t>
            </w:r>
            <w:r w:rsidRPr="002F6F85">
              <w:rPr>
                <w:rFonts w:hint="cs"/>
                <w:b/>
                <w:bCs/>
                <w:rtl/>
              </w:rPr>
              <w:t xml:space="preserve"> </w:t>
            </w:r>
            <w:r w:rsidRPr="002F6F85">
              <w:rPr>
                <w:b/>
                <w:bCs/>
                <w:rtl/>
              </w:rPr>
              <w:t>کننده امضا و مهر گردد</w:t>
            </w:r>
            <w:r w:rsidRPr="002F6F85">
              <w:rPr>
                <w:rFonts w:hint="cs"/>
                <w:b/>
                <w:bCs/>
                <w:rtl/>
              </w:rPr>
              <w:t>.</w:t>
            </w:r>
          </w:p>
        </w:tc>
      </w:tr>
      <w:tr w:rsidR="00B455D2" w14:paraId="729F2CAF" w14:textId="77777777" w:rsidTr="00C32750">
        <w:trPr>
          <w:trHeight w:val="894"/>
        </w:trPr>
        <w:tc>
          <w:tcPr>
            <w:tcW w:w="5015" w:type="dxa"/>
          </w:tcPr>
          <w:p w14:paraId="44F0A53F" w14:textId="77777777" w:rsidR="00B455D2" w:rsidRDefault="00B455D2" w:rsidP="00C32750">
            <w:pPr>
              <w:pStyle w:val="NoSpacing"/>
              <w:rPr>
                <w:rFonts w:eastAsia="Calibri"/>
              </w:rPr>
            </w:pPr>
          </w:p>
          <w:p w14:paraId="5F002D7D" w14:textId="77777777" w:rsidR="00B455D2" w:rsidRDefault="00B455D2" w:rsidP="00C32750">
            <w:pPr>
              <w:pStyle w:val="NoSpacing"/>
              <w:rPr>
                <w:rFonts w:eastAsia="Calibri"/>
              </w:rPr>
            </w:pPr>
          </w:p>
        </w:tc>
        <w:tc>
          <w:tcPr>
            <w:tcW w:w="4791" w:type="dxa"/>
          </w:tcPr>
          <w:p w14:paraId="24DDF8D1" w14:textId="77777777" w:rsidR="00B455D2" w:rsidRDefault="00B455D2" w:rsidP="00C32750">
            <w:pPr>
              <w:pStyle w:val="NoSpacing"/>
              <w:bidi/>
              <w:rPr>
                <w:rFonts w:eastAsia="Calibri"/>
                <w:rtl/>
              </w:rPr>
            </w:pPr>
          </w:p>
        </w:tc>
      </w:tr>
      <w:tr w:rsidR="005657EE" w14:paraId="214CE4FF" w14:textId="77777777" w:rsidTr="003A3AD4">
        <w:trPr>
          <w:trHeight w:val="2501"/>
        </w:trPr>
        <w:tc>
          <w:tcPr>
            <w:tcW w:w="5015" w:type="dxa"/>
          </w:tcPr>
          <w:p w14:paraId="53FD18E2" w14:textId="2F8D0F1E" w:rsidR="00B455D2" w:rsidRDefault="00B455D2" w:rsidP="002C0992">
            <w:pPr>
              <w:pStyle w:val="ListParagraph"/>
              <w:tabs>
                <w:tab w:val="left" w:pos="8880"/>
              </w:tabs>
              <w:ind w:left="0" w:right="288"/>
              <w:rPr>
                <w:rFonts w:ascii="Times New Roman" w:eastAsia="Calibri" w:hAnsi="Times New Roman" w:cstheme="minorBidi"/>
              </w:rPr>
            </w:pPr>
          </w:p>
          <w:p w14:paraId="5189BB2D" w14:textId="77777777" w:rsidR="00B455D2" w:rsidRDefault="00B455D2" w:rsidP="002C0992">
            <w:pPr>
              <w:pStyle w:val="ListParagraph"/>
              <w:tabs>
                <w:tab w:val="left" w:pos="8880"/>
              </w:tabs>
              <w:ind w:left="0" w:right="288"/>
              <w:rPr>
                <w:rFonts w:ascii="Times New Roman" w:eastAsia="Calibri" w:hAnsi="Times New Roman" w:cstheme="minorBidi"/>
              </w:rPr>
            </w:pPr>
          </w:p>
          <w:p w14:paraId="1B0F6E6F" w14:textId="77777777" w:rsidR="00B455D2" w:rsidRPr="00B455D2" w:rsidRDefault="00B455D2" w:rsidP="00B455D2"/>
          <w:p w14:paraId="04D6085F" w14:textId="77777777" w:rsidR="00B455D2" w:rsidRPr="00B455D2" w:rsidRDefault="00B455D2" w:rsidP="00B455D2"/>
          <w:p w14:paraId="21CB7B7A" w14:textId="220BE52D" w:rsidR="00B455D2" w:rsidRDefault="00B455D2" w:rsidP="00B455D2"/>
          <w:p w14:paraId="3D63BFD2" w14:textId="36C2B847" w:rsidR="00B455D2" w:rsidRDefault="00B455D2" w:rsidP="00B455D2"/>
          <w:p w14:paraId="67243F3A" w14:textId="749A8030" w:rsidR="00B455D2" w:rsidRDefault="00B455D2" w:rsidP="00B455D2"/>
          <w:p w14:paraId="6634B5C2" w14:textId="0F2DCB4A" w:rsidR="00B455D2" w:rsidRDefault="00B455D2" w:rsidP="00B455D2"/>
          <w:p w14:paraId="6ADC9A5D" w14:textId="2C1AE2BD" w:rsidR="005657EE" w:rsidRPr="00B455D2" w:rsidRDefault="00B455D2" w:rsidP="00B455D2">
            <w:pPr>
              <w:tabs>
                <w:tab w:val="left" w:pos="1480"/>
              </w:tabs>
            </w:pPr>
            <w:r>
              <w:tab/>
            </w:r>
          </w:p>
        </w:tc>
        <w:tc>
          <w:tcPr>
            <w:tcW w:w="4791" w:type="dxa"/>
          </w:tcPr>
          <w:p w14:paraId="2FB080E0" w14:textId="1661DEFA" w:rsidR="005657EE" w:rsidRPr="00966905" w:rsidRDefault="005657EE" w:rsidP="00E64C45">
            <w:pPr>
              <w:bidi/>
              <w:rPr>
                <w:rFonts w:ascii="Times New Roman" w:eastAsia="Calibri" w:hAnsi="Times New Roman" w:cs="Times New Roman"/>
                <w:rtl/>
              </w:rPr>
            </w:pPr>
          </w:p>
        </w:tc>
      </w:tr>
      <w:tr w:rsidR="005657EE" w14:paraId="0B8869B1" w14:textId="77777777" w:rsidTr="003A3AD4">
        <w:trPr>
          <w:trHeight w:val="894"/>
        </w:trPr>
        <w:tc>
          <w:tcPr>
            <w:tcW w:w="5015" w:type="dxa"/>
            <w:shd w:val="clear" w:color="auto" w:fill="FFFFFF" w:themeFill="background1"/>
          </w:tcPr>
          <w:p w14:paraId="7507CAD8" w14:textId="77777777" w:rsidR="005657EE" w:rsidRPr="00EF3253" w:rsidRDefault="005657EE">
            <w:pPr>
              <w:rPr>
                <w:rFonts w:ascii="Times New Roman" w:eastAsia="Calibri" w:hAnsi="Times New Roman"/>
                <w:highlight w:val="yellow"/>
              </w:rPr>
            </w:pPr>
          </w:p>
        </w:tc>
        <w:tc>
          <w:tcPr>
            <w:tcW w:w="4791" w:type="dxa"/>
          </w:tcPr>
          <w:p w14:paraId="46FDA3F9" w14:textId="77777777" w:rsidR="005657EE" w:rsidRPr="00966905" w:rsidRDefault="005657EE">
            <w:pPr>
              <w:rPr>
                <w:rFonts w:ascii="Times New Roman" w:eastAsia="Calibri" w:hAnsi="Times New Roman" w:cs="Times New Roman"/>
              </w:rPr>
            </w:pPr>
          </w:p>
        </w:tc>
      </w:tr>
      <w:tr w:rsidR="005657EE" w14:paraId="4C771DE3" w14:textId="77777777" w:rsidTr="003A3AD4">
        <w:trPr>
          <w:trHeight w:val="894"/>
        </w:trPr>
        <w:tc>
          <w:tcPr>
            <w:tcW w:w="5015" w:type="dxa"/>
          </w:tcPr>
          <w:p w14:paraId="4EE198CB" w14:textId="7ADA6529" w:rsidR="00C37126" w:rsidRPr="000A0FC1" w:rsidRDefault="00C37126">
            <w:pPr>
              <w:rPr>
                <w:rFonts w:ascii="Times New Roman" w:eastAsia="Calibri" w:hAnsi="Times New Roman" w:cs="Times New Roman"/>
              </w:rPr>
            </w:pPr>
          </w:p>
        </w:tc>
        <w:tc>
          <w:tcPr>
            <w:tcW w:w="4791" w:type="dxa"/>
          </w:tcPr>
          <w:p w14:paraId="3FAF8B13" w14:textId="77777777" w:rsidR="005657EE" w:rsidRPr="00966905" w:rsidRDefault="005657EE">
            <w:pPr>
              <w:rPr>
                <w:rFonts w:ascii="Times New Roman" w:eastAsia="Calibri" w:hAnsi="Times New Roman" w:cs="Times New Roman"/>
              </w:rPr>
            </w:pPr>
          </w:p>
        </w:tc>
      </w:tr>
      <w:tr w:rsidR="00C37126" w14:paraId="77F22F03" w14:textId="77777777" w:rsidTr="003A3AD4">
        <w:trPr>
          <w:trHeight w:val="894"/>
        </w:trPr>
        <w:tc>
          <w:tcPr>
            <w:tcW w:w="5015" w:type="dxa"/>
          </w:tcPr>
          <w:p w14:paraId="169458BD" w14:textId="6B9E2E0E" w:rsidR="00211031" w:rsidRDefault="00211031" w:rsidP="00E061A3">
            <w:pPr>
              <w:pStyle w:val="NoSpacing"/>
              <w:rPr>
                <w:rFonts w:eastAsia="Calibri"/>
              </w:rPr>
            </w:pPr>
          </w:p>
        </w:tc>
        <w:tc>
          <w:tcPr>
            <w:tcW w:w="4791" w:type="dxa"/>
          </w:tcPr>
          <w:p w14:paraId="541D0268" w14:textId="246D07EC" w:rsidR="00C37126" w:rsidRDefault="00C37126" w:rsidP="00B455D2">
            <w:pPr>
              <w:pStyle w:val="NoSpacing"/>
              <w:bidi/>
              <w:rPr>
                <w:rFonts w:eastAsia="Calibri"/>
                <w:rtl/>
                <w:lang w:bidi="prs-AF"/>
              </w:rPr>
            </w:pPr>
          </w:p>
        </w:tc>
      </w:tr>
      <w:tr w:rsidR="00211031" w14:paraId="596AB18C" w14:textId="77777777" w:rsidTr="003A3AD4">
        <w:trPr>
          <w:trHeight w:val="894"/>
        </w:trPr>
        <w:tc>
          <w:tcPr>
            <w:tcW w:w="5015" w:type="dxa"/>
          </w:tcPr>
          <w:p w14:paraId="7F20AC4D" w14:textId="2E29B152" w:rsidR="00211031" w:rsidRDefault="00211031" w:rsidP="00E061A3">
            <w:pPr>
              <w:pStyle w:val="NoSpacing"/>
              <w:rPr>
                <w:rFonts w:eastAsia="Calibri"/>
              </w:rPr>
            </w:pPr>
          </w:p>
        </w:tc>
        <w:tc>
          <w:tcPr>
            <w:tcW w:w="4791" w:type="dxa"/>
          </w:tcPr>
          <w:p w14:paraId="237EFADD" w14:textId="77777777" w:rsidR="00211031" w:rsidRDefault="00211031" w:rsidP="00E061A3">
            <w:pPr>
              <w:pStyle w:val="NoSpacing"/>
              <w:bidi/>
              <w:rPr>
                <w:rFonts w:eastAsia="Calibri"/>
                <w:rtl/>
              </w:rPr>
            </w:pPr>
          </w:p>
        </w:tc>
      </w:tr>
    </w:tbl>
    <w:p w14:paraId="5A2037DF" w14:textId="77777777" w:rsidR="006607ED" w:rsidRDefault="006607ED"/>
    <w:sectPr w:rsidR="006607E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67557" w14:textId="77777777" w:rsidR="002A63B3" w:rsidRDefault="002A63B3" w:rsidP="00130F30">
      <w:pPr>
        <w:spacing w:after="0" w:line="240" w:lineRule="auto"/>
      </w:pPr>
      <w:r>
        <w:separator/>
      </w:r>
    </w:p>
  </w:endnote>
  <w:endnote w:type="continuationSeparator" w:id="0">
    <w:p w14:paraId="7B08AAFD" w14:textId="77777777" w:rsidR="002A63B3" w:rsidRDefault="002A63B3" w:rsidP="00130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A0FB0" w14:textId="77777777" w:rsidR="00B16E27" w:rsidRDefault="00B16E2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01EED" w14:textId="77777777" w:rsidR="00B16E27" w:rsidRDefault="00B16E2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08E62" w14:textId="77777777" w:rsidR="00B16E27" w:rsidRDefault="00B16E2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EB039" w14:textId="77777777" w:rsidR="002A63B3" w:rsidRDefault="002A63B3" w:rsidP="00130F30">
      <w:pPr>
        <w:spacing w:after="0" w:line="240" w:lineRule="auto"/>
      </w:pPr>
      <w:r>
        <w:separator/>
      </w:r>
    </w:p>
  </w:footnote>
  <w:footnote w:type="continuationSeparator" w:id="0">
    <w:p w14:paraId="5E2C4306" w14:textId="77777777" w:rsidR="002A63B3" w:rsidRDefault="002A63B3" w:rsidP="00130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E8BAB" w14:textId="77777777" w:rsidR="00B16E27" w:rsidRDefault="00B16E2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FF13F" w14:textId="0208BF5C" w:rsidR="00130F30" w:rsidRPr="000476EC" w:rsidRDefault="00130F30" w:rsidP="00130F30">
    <w:pPr>
      <w:spacing w:after="0"/>
      <w:rPr>
        <w:b/>
        <w:bCs/>
        <w:color w:val="000000"/>
        <w:sz w:val="26"/>
        <w:szCs w:val="26"/>
        <w:u w:val="single"/>
      </w:rPr>
    </w:pPr>
    <w:bookmarkStart w:id="0" w:name="_GoBack"/>
    <w:r w:rsidRPr="00072FCE">
      <w:rPr>
        <w:b/>
        <w:bCs/>
        <w:noProof/>
        <w:color w:val="000000"/>
        <w:sz w:val="26"/>
        <w:szCs w:val="26"/>
      </w:rPr>
      <w:drawing>
        <wp:inline distT="0" distB="0" distL="0" distR="0" wp14:anchorId="024A5F55" wp14:editId="213688E0">
          <wp:extent cx="914400" cy="100896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1008966"/>
                  </a:xfrm>
                  <a:prstGeom prst="rect">
                    <a:avLst/>
                  </a:prstGeom>
                  <a:noFill/>
                </pic:spPr>
              </pic:pic>
            </a:graphicData>
          </a:graphic>
        </wp:inline>
      </w:drawing>
    </w:r>
    <w:bookmarkEnd w:id="0"/>
    <w:r w:rsidRPr="00072FCE">
      <w:rPr>
        <w:b/>
        <w:bCs/>
        <w:color w:val="000000"/>
        <w:sz w:val="26"/>
        <w:szCs w:val="26"/>
      </w:rPr>
      <w:t xml:space="preserve">                                           </w:t>
    </w:r>
    <w:r w:rsidR="00D04B2B">
      <w:rPr>
        <w:b/>
        <w:bCs/>
        <w:color w:val="000000"/>
        <w:sz w:val="26"/>
        <w:szCs w:val="26"/>
      </w:rPr>
      <w:t xml:space="preserve">                                                             </w:t>
    </w:r>
    <w:r w:rsidRPr="000627EB">
      <w:rPr>
        <w:b/>
        <w:bCs/>
        <w:noProof/>
        <w:color w:val="000000"/>
        <w:sz w:val="26"/>
        <w:szCs w:val="26"/>
      </w:rPr>
      <w:drawing>
        <wp:inline distT="0" distB="0" distL="0" distR="0" wp14:anchorId="4FB93925" wp14:editId="0FD22B38">
          <wp:extent cx="1026795" cy="1136182"/>
          <wp:effectExtent l="0" t="0" r="190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5606" cy="1145931"/>
                  </a:xfrm>
                  <a:prstGeom prst="rect">
                    <a:avLst/>
                  </a:prstGeom>
                  <a:noFill/>
                </pic:spPr>
              </pic:pic>
            </a:graphicData>
          </a:graphic>
        </wp:inline>
      </w:drawing>
    </w:r>
  </w:p>
  <w:p w14:paraId="3DB578E1" w14:textId="376A6BB7" w:rsidR="00D04B2B" w:rsidRPr="002B06CB" w:rsidRDefault="00D04B2B" w:rsidP="00D04B2B">
    <w:pPr>
      <w:pStyle w:val="NoSpacing"/>
      <w:jc w:val="both"/>
      <w:rPr>
        <w:rStyle w:val="SubtleEmphasis"/>
        <w:b/>
        <w:bCs/>
        <w:i w:val="0"/>
        <w:iCs w:val="0"/>
        <w:color w:val="000000" w:themeColor="text1"/>
        <w:sz w:val="28"/>
        <w:szCs w:val="28"/>
      </w:rPr>
    </w:pPr>
    <w:r w:rsidRPr="002B06CB">
      <w:rPr>
        <w:rStyle w:val="SubtleEmphasis"/>
        <w:b/>
        <w:bCs/>
        <w:i w:val="0"/>
        <w:iCs w:val="0"/>
        <w:color w:val="000000" w:themeColor="text1"/>
      </w:rPr>
      <w:t xml:space="preserve">Document </w:t>
    </w:r>
    <w:r w:rsidR="002B06CB">
      <w:rPr>
        <w:rStyle w:val="SubtleEmphasis"/>
        <w:b/>
        <w:bCs/>
        <w:i w:val="0"/>
        <w:iCs w:val="0"/>
        <w:color w:val="000000" w:themeColor="text1"/>
      </w:rPr>
      <w:t>4</w:t>
    </w:r>
    <w:r w:rsidRPr="002B06CB">
      <w:rPr>
        <w:rStyle w:val="SubtleEmphasis"/>
        <w:b/>
        <w:bCs/>
        <w:i w:val="0"/>
        <w:iCs w:val="0"/>
        <w:color w:val="000000" w:themeColor="text1"/>
      </w:rPr>
      <w:t>:</w:t>
    </w:r>
    <w:r w:rsidRPr="00452B4D">
      <w:rPr>
        <w:rStyle w:val="SubtleEmphasis"/>
        <w:b/>
        <w:bCs/>
        <w:color w:val="000000" w:themeColor="text1"/>
      </w:rPr>
      <w:t xml:space="preserve"> </w:t>
    </w:r>
    <w:r w:rsidRPr="00452B4D">
      <w:rPr>
        <w:rStyle w:val="SubtleEmphasis"/>
        <w:b/>
        <w:bCs/>
        <w:color w:val="000000" w:themeColor="text1"/>
      </w:rPr>
      <w:tab/>
      <w:t xml:space="preserve">           </w:t>
    </w:r>
    <w:r>
      <w:rPr>
        <w:rStyle w:val="SubtleEmphasis"/>
        <w:b/>
        <w:bCs/>
        <w:color w:val="000000" w:themeColor="text1"/>
      </w:rPr>
      <w:t xml:space="preserve">          </w:t>
    </w:r>
    <w:r w:rsidRPr="00452B4D">
      <w:rPr>
        <w:rStyle w:val="SubtleEmphasis"/>
        <w:b/>
        <w:bCs/>
        <w:color w:val="000000" w:themeColor="text1"/>
      </w:rPr>
      <w:t xml:space="preserve">       </w:t>
    </w:r>
    <w:r w:rsidRPr="002B06CB">
      <w:rPr>
        <w:rStyle w:val="SubtleEmphasis"/>
        <w:b/>
        <w:bCs/>
        <w:i w:val="0"/>
        <w:iCs w:val="0"/>
        <w:color w:val="000000" w:themeColor="text1"/>
      </w:rPr>
      <w:t xml:space="preserve"> </w:t>
    </w:r>
    <w:r w:rsidRPr="002B06CB">
      <w:rPr>
        <w:rStyle w:val="SubtleEmphasis"/>
        <w:b/>
        <w:bCs/>
        <w:i w:val="0"/>
        <w:iCs w:val="0"/>
        <w:color w:val="000000" w:themeColor="text1"/>
        <w:sz w:val="28"/>
        <w:szCs w:val="28"/>
      </w:rPr>
      <w:t>Instructions to Tenderers</w:t>
    </w:r>
  </w:p>
  <w:p w14:paraId="75EB34AA" w14:textId="77777777" w:rsidR="00D04B2B" w:rsidRPr="00452B4D" w:rsidRDefault="00D04B2B" w:rsidP="00D04B2B">
    <w:pPr>
      <w:pStyle w:val="NoSpacing"/>
      <w:jc w:val="both"/>
      <w:rPr>
        <w:rStyle w:val="SubtleEmphasis"/>
        <w:b/>
        <w:bCs/>
        <w:i w:val="0"/>
        <w:iCs w:val="0"/>
        <w:color w:val="000000" w:themeColor="text1"/>
        <w:sz w:val="24"/>
        <w:szCs w:val="24"/>
      </w:rPr>
    </w:pPr>
    <w:r w:rsidRPr="002B06CB">
      <w:rPr>
        <w:rStyle w:val="SubtleEmphasis"/>
        <w:b/>
        <w:bCs/>
        <w:i w:val="0"/>
        <w:iCs w:val="0"/>
        <w:color w:val="000000" w:themeColor="text1"/>
        <w:sz w:val="24"/>
        <w:szCs w:val="24"/>
      </w:rPr>
      <w:t xml:space="preserve">                                                           </w:t>
    </w:r>
    <w:r w:rsidRPr="002B06CB">
      <w:rPr>
        <w:rStyle w:val="SubtleEmphasis"/>
        <w:rFonts w:hint="cs"/>
        <w:b/>
        <w:bCs/>
        <w:i w:val="0"/>
        <w:iCs w:val="0"/>
        <w:color w:val="000000" w:themeColor="text1"/>
        <w:sz w:val="24"/>
        <w:szCs w:val="24"/>
        <w:rtl/>
      </w:rPr>
      <w:t>راهنمایی برای داوطلبان</w:t>
    </w:r>
    <w:r w:rsidRPr="00452B4D">
      <w:rPr>
        <w:rStyle w:val="SubtleEmphasis"/>
        <w:b/>
        <w:bCs/>
        <w:color w:val="000000" w:themeColor="text1"/>
        <w:sz w:val="24"/>
        <w:szCs w:val="24"/>
      </w:rPr>
      <w:t xml:space="preserve">         </w:t>
    </w:r>
  </w:p>
  <w:p w14:paraId="40C5828A" w14:textId="1BA5971A" w:rsidR="00130F30" w:rsidRDefault="00130F30" w:rsidP="00130F3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B952E" w14:textId="77777777" w:rsidR="00B16E27" w:rsidRDefault="00B16E2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0549"/>
    <w:multiLevelType w:val="hybridMultilevel"/>
    <w:tmpl w:val="5F388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20552"/>
    <w:multiLevelType w:val="hybridMultilevel"/>
    <w:tmpl w:val="1B12EB8C"/>
    <w:lvl w:ilvl="0" w:tplc="357E997E">
      <w:start w:val="11"/>
      <w:numFmt w:val="decimalFullWidth"/>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97A62"/>
    <w:multiLevelType w:val="hybridMultilevel"/>
    <w:tmpl w:val="BE7E96EE"/>
    <w:lvl w:ilvl="0" w:tplc="CBB80D0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8F39BD"/>
    <w:multiLevelType w:val="hybridMultilevel"/>
    <w:tmpl w:val="4C04C2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826E5"/>
    <w:multiLevelType w:val="hybridMultilevel"/>
    <w:tmpl w:val="6A18B5B6"/>
    <w:lvl w:ilvl="0" w:tplc="0409000F">
      <w:start w:val="1"/>
      <w:numFmt w:val="decimal"/>
      <w:lvlText w:val="%1."/>
      <w:lvlJc w:val="left"/>
      <w:pPr>
        <w:tabs>
          <w:tab w:val="num" w:pos="720"/>
        </w:tabs>
        <w:ind w:left="720" w:hanging="360"/>
      </w:pPr>
    </w:lvl>
    <w:lvl w:ilvl="1" w:tplc="B8342A20">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7D4EF0"/>
    <w:multiLevelType w:val="hybridMultilevel"/>
    <w:tmpl w:val="F2508EFA"/>
    <w:lvl w:ilvl="0" w:tplc="92C8A74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13704A3"/>
    <w:multiLevelType w:val="hybridMultilevel"/>
    <w:tmpl w:val="6C36D2FE"/>
    <w:lvl w:ilvl="0" w:tplc="F322E48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D52F0"/>
    <w:multiLevelType w:val="hybridMultilevel"/>
    <w:tmpl w:val="355EC5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231436"/>
    <w:multiLevelType w:val="hybridMultilevel"/>
    <w:tmpl w:val="5022B42E"/>
    <w:lvl w:ilvl="0" w:tplc="C5C49CD4">
      <w:start w:val="1"/>
      <w:numFmt w:val="decimal"/>
      <w:lvlText w:val="%1."/>
      <w:lvlJc w:val="left"/>
      <w:pPr>
        <w:tabs>
          <w:tab w:val="num" w:pos="630"/>
        </w:tabs>
        <w:ind w:left="630" w:hanging="360"/>
      </w:pPr>
      <w:rPr>
        <w:b w:val="0"/>
        <w:bCs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67086C77"/>
    <w:multiLevelType w:val="hybridMultilevel"/>
    <w:tmpl w:val="BDDE8276"/>
    <w:lvl w:ilvl="0" w:tplc="9222BAB6">
      <w:start w:val="1"/>
      <w:numFmt w:val="upperLetter"/>
      <w:lvlText w:val="%1."/>
      <w:lvlJc w:val="left"/>
      <w:pPr>
        <w:ind w:left="720" w:hanging="360"/>
      </w:pPr>
      <w:rPr>
        <w:rFonts w:hint="default"/>
        <w:spacing w:val="-2"/>
        <w:w w:val="100"/>
        <w:lang w:val="en-US" w:eastAsia="en-US" w:bidi="ar-SA"/>
      </w:rPr>
    </w:lvl>
    <w:lvl w:ilvl="1" w:tplc="8B4C753A">
      <w:start w:val="1"/>
      <w:numFmt w:val="decimal"/>
      <w:lvlText w:val="%2."/>
      <w:lvlJc w:val="left"/>
      <w:pPr>
        <w:ind w:left="720" w:hanging="360"/>
      </w:pPr>
      <w:rPr>
        <w:rFonts w:hint="default"/>
        <w:spacing w:val="0"/>
        <w:w w:val="99"/>
        <w:lang w:val="en-US" w:eastAsia="en-US" w:bidi="ar-SA"/>
      </w:rPr>
    </w:lvl>
    <w:lvl w:ilvl="2" w:tplc="C5E2067E">
      <w:numFmt w:val="bullet"/>
      <w:lvlText w:val="•"/>
      <w:lvlJc w:val="left"/>
      <w:pPr>
        <w:ind w:left="1440" w:hanging="360"/>
      </w:pPr>
      <w:rPr>
        <w:rFonts w:hint="default"/>
        <w:lang w:val="en-US" w:eastAsia="en-US" w:bidi="ar-SA"/>
      </w:rPr>
    </w:lvl>
    <w:lvl w:ilvl="3" w:tplc="7E4A74B8">
      <w:numFmt w:val="bullet"/>
      <w:lvlText w:val="•"/>
      <w:lvlJc w:val="left"/>
      <w:pPr>
        <w:ind w:left="1800" w:hanging="360"/>
      </w:pPr>
      <w:rPr>
        <w:rFonts w:hint="default"/>
        <w:lang w:val="en-US" w:eastAsia="en-US" w:bidi="ar-SA"/>
      </w:rPr>
    </w:lvl>
    <w:lvl w:ilvl="4" w:tplc="56961E88">
      <w:numFmt w:val="bullet"/>
      <w:lvlText w:val="•"/>
      <w:lvlJc w:val="left"/>
      <w:pPr>
        <w:ind w:left="2161" w:hanging="360"/>
      </w:pPr>
      <w:rPr>
        <w:rFonts w:hint="default"/>
        <w:lang w:val="en-US" w:eastAsia="en-US" w:bidi="ar-SA"/>
      </w:rPr>
    </w:lvl>
    <w:lvl w:ilvl="5" w:tplc="9A563BD4">
      <w:numFmt w:val="bullet"/>
      <w:lvlText w:val="•"/>
      <w:lvlJc w:val="left"/>
      <w:pPr>
        <w:ind w:left="2521" w:hanging="360"/>
      </w:pPr>
      <w:rPr>
        <w:rFonts w:hint="default"/>
        <w:lang w:val="en-US" w:eastAsia="en-US" w:bidi="ar-SA"/>
      </w:rPr>
    </w:lvl>
    <w:lvl w:ilvl="6" w:tplc="BE740306">
      <w:numFmt w:val="bullet"/>
      <w:lvlText w:val="•"/>
      <w:lvlJc w:val="left"/>
      <w:pPr>
        <w:ind w:left="2881" w:hanging="360"/>
      </w:pPr>
      <w:rPr>
        <w:rFonts w:hint="default"/>
        <w:lang w:val="en-US" w:eastAsia="en-US" w:bidi="ar-SA"/>
      </w:rPr>
    </w:lvl>
    <w:lvl w:ilvl="7" w:tplc="57D0626C">
      <w:numFmt w:val="bullet"/>
      <w:lvlText w:val="•"/>
      <w:lvlJc w:val="left"/>
      <w:pPr>
        <w:ind w:left="3241" w:hanging="360"/>
      </w:pPr>
      <w:rPr>
        <w:rFonts w:hint="default"/>
        <w:lang w:val="en-US" w:eastAsia="en-US" w:bidi="ar-SA"/>
      </w:rPr>
    </w:lvl>
    <w:lvl w:ilvl="8" w:tplc="2B0A64E4">
      <w:numFmt w:val="bullet"/>
      <w:lvlText w:val="•"/>
      <w:lvlJc w:val="left"/>
      <w:pPr>
        <w:ind w:left="3602" w:hanging="360"/>
      </w:pPr>
      <w:rPr>
        <w:rFonts w:hint="default"/>
        <w:lang w:val="en-US" w:eastAsia="en-US" w:bidi="ar-SA"/>
      </w:rPr>
    </w:lvl>
  </w:abstractNum>
  <w:abstractNum w:abstractNumId="10" w15:restartNumberingAfterBreak="0">
    <w:nsid w:val="73957892"/>
    <w:multiLevelType w:val="hybridMultilevel"/>
    <w:tmpl w:val="5022B42E"/>
    <w:lvl w:ilvl="0" w:tplc="C5C49CD4">
      <w:start w:val="1"/>
      <w:numFmt w:val="decimal"/>
      <w:lvlText w:val="%1."/>
      <w:lvlJc w:val="left"/>
      <w:pPr>
        <w:tabs>
          <w:tab w:val="num" w:pos="630"/>
        </w:tabs>
        <w:ind w:left="630" w:hanging="360"/>
      </w:pPr>
      <w:rPr>
        <w:b w:val="0"/>
        <w:bCs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75645D15"/>
    <w:multiLevelType w:val="hybridMultilevel"/>
    <w:tmpl w:val="CEA4F3B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0"/>
  </w:num>
  <w:num w:numId="6">
    <w:abstractNumId w:val="6"/>
  </w:num>
  <w:num w:numId="7">
    <w:abstractNumId w:val="5"/>
  </w:num>
  <w:num w:numId="8">
    <w:abstractNumId w:val="9"/>
  </w:num>
  <w:num w:numId="9">
    <w:abstractNumId w:val="1"/>
  </w:num>
  <w:num w:numId="10">
    <w:abstractNumId w:val="0"/>
  </w:num>
  <w:num w:numId="11">
    <w:abstractNumId w:val="4"/>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30"/>
    <w:rsid w:val="000226D7"/>
    <w:rsid w:val="00026A6F"/>
    <w:rsid w:val="000307BE"/>
    <w:rsid w:val="0004067F"/>
    <w:rsid w:val="00062654"/>
    <w:rsid w:val="000703F5"/>
    <w:rsid w:val="00081BE5"/>
    <w:rsid w:val="000A0FC1"/>
    <w:rsid w:val="000B1BA5"/>
    <w:rsid w:val="000D2481"/>
    <w:rsid w:val="00111496"/>
    <w:rsid w:val="00117935"/>
    <w:rsid w:val="00125508"/>
    <w:rsid w:val="001269F4"/>
    <w:rsid w:val="00130F30"/>
    <w:rsid w:val="00135C23"/>
    <w:rsid w:val="00140225"/>
    <w:rsid w:val="00156E87"/>
    <w:rsid w:val="0016341A"/>
    <w:rsid w:val="00167043"/>
    <w:rsid w:val="001821D2"/>
    <w:rsid w:val="001A36F3"/>
    <w:rsid w:val="001A3BEA"/>
    <w:rsid w:val="001A50DD"/>
    <w:rsid w:val="001D525C"/>
    <w:rsid w:val="001F0127"/>
    <w:rsid w:val="00203A47"/>
    <w:rsid w:val="002064B3"/>
    <w:rsid w:val="002067D3"/>
    <w:rsid w:val="002106AE"/>
    <w:rsid w:val="00211031"/>
    <w:rsid w:val="00214359"/>
    <w:rsid w:val="00215A45"/>
    <w:rsid w:val="002212AA"/>
    <w:rsid w:val="00222898"/>
    <w:rsid w:val="00230F4F"/>
    <w:rsid w:val="00233ECB"/>
    <w:rsid w:val="00235916"/>
    <w:rsid w:val="00255158"/>
    <w:rsid w:val="002621A5"/>
    <w:rsid w:val="00293030"/>
    <w:rsid w:val="002A63B3"/>
    <w:rsid w:val="002B06CB"/>
    <w:rsid w:val="002C0992"/>
    <w:rsid w:val="002C2F89"/>
    <w:rsid w:val="002D366C"/>
    <w:rsid w:val="002D456B"/>
    <w:rsid w:val="002F6F85"/>
    <w:rsid w:val="002F7D96"/>
    <w:rsid w:val="0030364B"/>
    <w:rsid w:val="0030598E"/>
    <w:rsid w:val="003111F1"/>
    <w:rsid w:val="00320AD4"/>
    <w:rsid w:val="003400BB"/>
    <w:rsid w:val="00356FFD"/>
    <w:rsid w:val="003614A5"/>
    <w:rsid w:val="00365608"/>
    <w:rsid w:val="003762A8"/>
    <w:rsid w:val="0038536F"/>
    <w:rsid w:val="003A3AD4"/>
    <w:rsid w:val="003B4740"/>
    <w:rsid w:val="003C68F2"/>
    <w:rsid w:val="003D1A59"/>
    <w:rsid w:val="003E47E3"/>
    <w:rsid w:val="003E55B9"/>
    <w:rsid w:val="003F4699"/>
    <w:rsid w:val="003F4E20"/>
    <w:rsid w:val="003F5CC4"/>
    <w:rsid w:val="0040536A"/>
    <w:rsid w:val="00426EC2"/>
    <w:rsid w:val="004270F7"/>
    <w:rsid w:val="00440F59"/>
    <w:rsid w:val="00443D9C"/>
    <w:rsid w:val="00447576"/>
    <w:rsid w:val="00454585"/>
    <w:rsid w:val="00457591"/>
    <w:rsid w:val="00486A83"/>
    <w:rsid w:val="004918F1"/>
    <w:rsid w:val="004A0898"/>
    <w:rsid w:val="004B3D35"/>
    <w:rsid w:val="004B7505"/>
    <w:rsid w:val="004D1A3E"/>
    <w:rsid w:val="004D475C"/>
    <w:rsid w:val="004E4414"/>
    <w:rsid w:val="004E74AA"/>
    <w:rsid w:val="004F7299"/>
    <w:rsid w:val="00504831"/>
    <w:rsid w:val="0050512D"/>
    <w:rsid w:val="005116EF"/>
    <w:rsid w:val="0052227B"/>
    <w:rsid w:val="00522F5B"/>
    <w:rsid w:val="00535C51"/>
    <w:rsid w:val="005402DA"/>
    <w:rsid w:val="00540F54"/>
    <w:rsid w:val="005427B7"/>
    <w:rsid w:val="005657EE"/>
    <w:rsid w:val="005669DE"/>
    <w:rsid w:val="00591EB3"/>
    <w:rsid w:val="0059218E"/>
    <w:rsid w:val="005D59AF"/>
    <w:rsid w:val="005D7E9B"/>
    <w:rsid w:val="005F5371"/>
    <w:rsid w:val="00610897"/>
    <w:rsid w:val="006124C2"/>
    <w:rsid w:val="0061349E"/>
    <w:rsid w:val="006231E8"/>
    <w:rsid w:val="0063041D"/>
    <w:rsid w:val="00641B06"/>
    <w:rsid w:val="00644DD8"/>
    <w:rsid w:val="006607ED"/>
    <w:rsid w:val="00682BB2"/>
    <w:rsid w:val="00683301"/>
    <w:rsid w:val="006955B2"/>
    <w:rsid w:val="00695CFB"/>
    <w:rsid w:val="006A03F6"/>
    <w:rsid w:val="006B5192"/>
    <w:rsid w:val="006C2D9C"/>
    <w:rsid w:val="006C3B5E"/>
    <w:rsid w:val="006E4711"/>
    <w:rsid w:val="007451C3"/>
    <w:rsid w:val="00787C51"/>
    <w:rsid w:val="007A142E"/>
    <w:rsid w:val="007C54C1"/>
    <w:rsid w:val="007D6CDF"/>
    <w:rsid w:val="007D714F"/>
    <w:rsid w:val="007E64D6"/>
    <w:rsid w:val="007F77A6"/>
    <w:rsid w:val="0083609B"/>
    <w:rsid w:val="00855B23"/>
    <w:rsid w:val="00867C9D"/>
    <w:rsid w:val="008712C6"/>
    <w:rsid w:val="008764C4"/>
    <w:rsid w:val="008866E8"/>
    <w:rsid w:val="00890F3E"/>
    <w:rsid w:val="008946A9"/>
    <w:rsid w:val="008A1275"/>
    <w:rsid w:val="008D6139"/>
    <w:rsid w:val="008F39B8"/>
    <w:rsid w:val="008F61E8"/>
    <w:rsid w:val="00911D57"/>
    <w:rsid w:val="00916DEE"/>
    <w:rsid w:val="00936FA5"/>
    <w:rsid w:val="009561C5"/>
    <w:rsid w:val="00966905"/>
    <w:rsid w:val="009760D0"/>
    <w:rsid w:val="009854FA"/>
    <w:rsid w:val="009966A2"/>
    <w:rsid w:val="009A70CC"/>
    <w:rsid w:val="009D38B6"/>
    <w:rsid w:val="009D6913"/>
    <w:rsid w:val="009E3A30"/>
    <w:rsid w:val="009F5CE0"/>
    <w:rsid w:val="00A1121A"/>
    <w:rsid w:val="00A143EA"/>
    <w:rsid w:val="00A31CD2"/>
    <w:rsid w:val="00A54E49"/>
    <w:rsid w:val="00A73268"/>
    <w:rsid w:val="00A73476"/>
    <w:rsid w:val="00A814F9"/>
    <w:rsid w:val="00A972D6"/>
    <w:rsid w:val="00AA10AC"/>
    <w:rsid w:val="00AC28CE"/>
    <w:rsid w:val="00AC6BF9"/>
    <w:rsid w:val="00AD624A"/>
    <w:rsid w:val="00AE77D3"/>
    <w:rsid w:val="00B1065C"/>
    <w:rsid w:val="00B121A4"/>
    <w:rsid w:val="00B12D50"/>
    <w:rsid w:val="00B139DE"/>
    <w:rsid w:val="00B16E27"/>
    <w:rsid w:val="00B278F5"/>
    <w:rsid w:val="00B27EE4"/>
    <w:rsid w:val="00B3594F"/>
    <w:rsid w:val="00B417CC"/>
    <w:rsid w:val="00B455D2"/>
    <w:rsid w:val="00B63016"/>
    <w:rsid w:val="00B85384"/>
    <w:rsid w:val="00B8687F"/>
    <w:rsid w:val="00B95F2D"/>
    <w:rsid w:val="00BC18F9"/>
    <w:rsid w:val="00BC2875"/>
    <w:rsid w:val="00BD014D"/>
    <w:rsid w:val="00BE2416"/>
    <w:rsid w:val="00BE790B"/>
    <w:rsid w:val="00BF48CA"/>
    <w:rsid w:val="00C07AA4"/>
    <w:rsid w:val="00C37126"/>
    <w:rsid w:val="00C42374"/>
    <w:rsid w:val="00C45E04"/>
    <w:rsid w:val="00C46CD1"/>
    <w:rsid w:val="00C627C7"/>
    <w:rsid w:val="00C63197"/>
    <w:rsid w:val="00C822C7"/>
    <w:rsid w:val="00C8240E"/>
    <w:rsid w:val="00C82BF6"/>
    <w:rsid w:val="00CA3DA8"/>
    <w:rsid w:val="00CB5754"/>
    <w:rsid w:val="00CB6C99"/>
    <w:rsid w:val="00CD70C1"/>
    <w:rsid w:val="00CE3B0B"/>
    <w:rsid w:val="00CF3990"/>
    <w:rsid w:val="00D04B2B"/>
    <w:rsid w:val="00D1423C"/>
    <w:rsid w:val="00D525A7"/>
    <w:rsid w:val="00D638FA"/>
    <w:rsid w:val="00D92B42"/>
    <w:rsid w:val="00DA406C"/>
    <w:rsid w:val="00DA79B6"/>
    <w:rsid w:val="00DC209C"/>
    <w:rsid w:val="00DE02F4"/>
    <w:rsid w:val="00DF1D5B"/>
    <w:rsid w:val="00E061A3"/>
    <w:rsid w:val="00E2293D"/>
    <w:rsid w:val="00E31901"/>
    <w:rsid w:val="00E367F2"/>
    <w:rsid w:val="00E4794B"/>
    <w:rsid w:val="00E64427"/>
    <w:rsid w:val="00E64C45"/>
    <w:rsid w:val="00E70E65"/>
    <w:rsid w:val="00E71EDE"/>
    <w:rsid w:val="00EA6309"/>
    <w:rsid w:val="00EA77C6"/>
    <w:rsid w:val="00EC43C0"/>
    <w:rsid w:val="00ED4CAC"/>
    <w:rsid w:val="00EE1AA5"/>
    <w:rsid w:val="00EF3253"/>
    <w:rsid w:val="00F04021"/>
    <w:rsid w:val="00F05080"/>
    <w:rsid w:val="00F05359"/>
    <w:rsid w:val="00F164BB"/>
    <w:rsid w:val="00F42293"/>
    <w:rsid w:val="00F44E70"/>
    <w:rsid w:val="00F55487"/>
    <w:rsid w:val="00F61F12"/>
    <w:rsid w:val="00F6676B"/>
    <w:rsid w:val="00F66957"/>
    <w:rsid w:val="00F90189"/>
    <w:rsid w:val="00FA0AA5"/>
    <w:rsid w:val="00FA7987"/>
    <w:rsid w:val="00FB1073"/>
    <w:rsid w:val="00FC450A"/>
    <w:rsid w:val="00FD2FDA"/>
    <w:rsid w:val="00FD41C2"/>
    <w:rsid w:val="00FD6A98"/>
    <w:rsid w:val="00FE68AC"/>
    <w:rsid w:val="00FF55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CBD35"/>
  <w15:chartTrackingRefBased/>
  <w15:docId w15:val="{ABF4027E-F085-4A64-9BB2-5A990B2C7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0F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0F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30"/>
  </w:style>
  <w:style w:type="paragraph" w:styleId="Footer">
    <w:name w:val="footer"/>
    <w:basedOn w:val="Normal"/>
    <w:link w:val="FooterChar"/>
    <w:uiPriority w:val="99"/>
    <w:unhideWhenUsed/>
    <w:rsid w:val="00130F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F30"/>
  </w:style>
  <w:style w:type="paragraph" w:styleId="NormalWeb">
    <w:name w:val="Normal (Web)"/>
    <w:basedOn w:val="Normal"/>
    <w:uiPriority w:val="99"/>
    <w:unhideWhenUsed/>
    <w:rsid w:val="00130F30"/>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rsid w:val="0016341A"/>
    <w:pPr>
      <w:ind w:left="720"/>
    </w:pPr>
    <w:rPr>
      <w:rFonts w:ascii="Cambria" w:eastAsia="Times New Roman" w:hAnsi="Cambria" w:cs="Times New Roman"/>
    </w:rPr>
  </w:style>
  <w:style w:type="character" w:styleId="Hyperlink">
    <w:name w:val="Hyperlink"/>
    <w:rsid w:val="0016341A"/>
    <w:rPr>
      <w:color w:val="0000FF"/>
      <w:u w:val="single"/>
    </w:rPr>
  </w:style>
  <w:style w:type="character" w:styleId="Strong">
    <w:name w:val="Strong"/>
    <w:basedOn w:val="DefaultParagraphFont"/>
    <w:uiPriority w:val="22"/>
    <w:qFormat/>
    <w:rsid w:val="00062654"/>
    <w:rPr>
      <w:b/>
      <w:bCs/>
    </w:rPr>
  </w:style>
  <w:style w:type="paragraph" w:styleId="BodyText">
    <w:name w:val="Body Text"/>
    <w:basedOn w:val="Normal"/>
    <w:link w:val="BodyTextChar"/>
    <w:uiPriority w:val="1"/>
    <w:qFormat/>
    <w:rsid w:val="00E4794B"/>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E4794B"/>
    <w:rPr>
      <w:rFonts w:ascii="Times New Roman" w:eastAsia="Times New Roman" w:hAnsi="Times New Roman" w:cs="Times New Roman"/>
    </w:rPr>
  </w:style>
  <w:style w:type="paragraph" w:styleId="NoSpacing">
    <w:name w:val="No Spacing"/>
    <w:uiPriority w:val="1"/>
    <w:qFormat/>
    <w:rsid w:val="00D04B2B"/>
    <w:pPr>
      <w:spacing w:after="0" w:line="240" w:lineRule="auto"/>
    </w:pPr>
    <w:rPr>
      <w:rFonts w:ascii="Times New Roman" w:eastAsia="Times New Roman" w:hAnsi="Times New Roman" w:cs="Times New Roman"/>
    </w:rPr>
  </w:style>
  <w:style w:type="character" w:styleId="SubtleEmphasis">
    <w:name w:val="Subtle Emphasis"/>
    <w:uiPriority w:val="19"/>
    <w:qFormat/>
    <w:rsid w:val="00D04B2B"/>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236984">
      <w:bodyDiv w:val="1"/>
      <w:marLeft w:val="0"/>
      <w:marRight w:val="0"/>
      <w:marTop w:val="0"/>
      <w:marBottom w:val="0"/>
      <w:divBdr>
        <w:top w:val="none" w:sz="0" w:space="0" w:color="auto"/>
        <w:left w:val="none" w:sz="0" w:space="0" w:color="auto"/>
        <w:bottom w:val="none" w:sz="0" w:space="0" w:color="auto"/>
        <w:right w:val="none" w:sz="0" w:space="0" w:color="auto"/>
      </w:divBdr>
      <w:divsChild>
        <w:div w:id="275988942">
          <w:marLeft w:val="0"/>
          <w:marRight w:val="0"/>
          <w:marTop w:val="0"/>
          <w:marBottom w:val="0"/>
          <w:divBdr>
            <w:top w:val="none" w:sz="0" w:space="0" w:color="auto"/>
            <w:left w:val="none" w:sz="0" w:space="0" w:color="auto"/>
            <w:bottom w:val="none" w:sz="0" w:space="0" w:color="auto"/>
            <w:right w:val="none" w:sz="0" w:space="0" w:color="auto"/>
          </w:divBdr>
          <w:divsChild>
            <w:div w:id="1607229037">
              <w:marLeft w:val="0"/>
              <w:marRight w:val="0"/>
              <w:marTop w:val="0"/>
              <w:marBottom w:val="0"/>
              <w:divBdr>
                <w:top w:val="none" w:sz="0" w:space="0" w:color="auto"/>
                <w:left w:val="none" w:sz="0" w:space="0" w:color="auto"/>
                <w:bottom w:val="none" w:sz="0" w:space="0" w:color="auto"/>
                <w:right w:val="none" w:sz="0" w:space="0" w:color="auto"/>
              </w:divBdr>
              <w:divsChild>
                <w:div w:id="1342273730">
                  <w:marLeft w:val="0"/>
                  <w:marRight w:val="0"/>
                  <w:marTop w:val="0"/>
                  <w:marBottom w:val="0"/>
                  <w:divBdr>
                    <w:top w:val="none" w:sz="0" w:space="0" w:color="auto"/>
                    <w:left w:val="none" w:sz="0" w:space="0" w:color="auto"/>
                    <w:bottom w:val="none" w:sz="0" w:space="0" w:color="auto"/>
                    <w:right w:val="none" w:sz="0" w:space="0" w:color="auto"/>
                  </w:divBdr>
                  <w:divsChild>
                    <w:div w:id="1318681681">
                      <w:marLeft w:val="0"/>
                      <w:marRight w:val="0"/>
                      <w:marTop w:val="0"/>
                      <w:marBottom w:val="0"/>
                      <w:divBdr>
                        <w:top w:val="none" w:sz="0" w:space="0" w:color="auto"/>
                        <w:left w:val="none" w:sz="0" w:space="0" w:color="auto"/>
                        <w:bottom w:val="none" w:sz="0" w:space="0" w:color="auto"/>
                        <w:right w:val="none" w:sz="0" w:space="0" w:color="auto"/>
                      </w:divBdr>
                      <w:divsChild>
                        <w:div w:id="744642661">
                          <w:marLeft w:val="0"/>
                          <w:marRight w:val="0"/>
                          <w:marTop w:val="0"/>
                          <w:marBottom w:val="0"/>
                          <w:divBdr>
                            <w:top w:val="none" w:sz="0" w:space="0" w:color="auto"/>
                            <w:left w:val="none" w:sz="0" w:space="0" w:color="auto"/>
                            <w:bottom w:val="none" w:sz="0" w:space="0" w:color="auto"/>
                            <w:right w:val="none" w:sz="0" w:space="0" w:color="auto"/>
                          </w:divBdr>
                          <w:divsChild>
                            <w:div w:id="713844067">
                              <w:marLeft w:val="0"/>
                              <w:marRight w:val="0"/>
                              <w:marTop w:val="0"/>
                              <w:marBottom w:val="0"/>
                              <w:divBdr>
                                <w:top w:val="none" w:sz="0" w:space="0" w:color="auto"/>
                                <w:left w:val="none" w:sz="0" w:space="0" w:color="auto"/>
                                <w:bottom w:val="none" w:sz="0" w:space="0" w:color="auto"/>
                                <w:right w:val="none" w:sz="0" w:space="0" w:color="auto"/>
                              </w:divBdr>
                              <w:divsChild>
                                <w:div w:id="63060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273501">
      <w:bodyDiv w:val="1"/>
      <w:marLeft w:val="0"/>
      <w:marRight w:val="0"/>
      <w:marTop w:val="0"/>
      <w:marBottom w:val="0"/>
      <w:divBdr>
        <w:top w:val="none" w:sz="0" w:space="0" w:color="auto"/>
        <w:left w:val="none" w:sz="0" w:space="0" w:color="auto"/>
        <w:bottom w:val="none" w:sz="0" w:space="0" w:color="auto"/>
        <w:right w:val="none" w:sz="0" w:space="0" w:color="auto"/>
      </w:divBdr>
    </w:div>
    <w:div w:id="565917594">
      <w:bodyDiv w:val="1"/>
      <w:marLeft w:val="0"/>
      <w:marRight w:val="0"/>
      <w:marTop w:val="0"/>
      <w:marBottom w:val="0"/>
      <w:divBdr>
        <w:top w:val="none" w:sz="0" w:space="0" w:color="auto"/>
        <w:left w:val="none" w:sz="0" w:space="0" w:color="auto"/>
        <w:bottom w:val="none" w:sz="0" w:space="0" w:color="auto"/>
        <w:right w:val="none" w:sz="0" w:space="0" w:color="auto"/>
      </w:divBdr>
    </w:div>
    <w:div w:id="921137737">
      <w:bodyDiv w:val="1"/>
      <w:marLeft w:val="0"/>
      <w:marRight w:val="0"/>
      <w:marTop w:val="0"/>
      <w:marBottom w:val="0"/>
      <w:divBdr>
        <w:top w:val="none" w:sz="0" w:space="0" w:color="auto"/>
        <w:left w:val="none" w:sz="0" w:space="0" w:color="auto"/>
        <w:bottom w:val="none" w:sz="0" w:space="0" w:color="auto"/>
        <w:right w:val="none" w:sz="0" w:space="0" w:color="auto"/>
      </w:divBdr>
    </w:div>
    <w:div w:id="1058284027">
      <w:bodyDiv w:val="1"/>
      <w:marLeft w:val="0"/>
      <w:marRight w:val="0"/>
      <w:marTop w:val="0"/>
      <w:marBottom w:val="0"/>
      <w:divBdr>
        <w:top w:val="none" w:sz="0" w:space="0" w:color="auto"/>
        <w:left w:val="none" w:sz="0" w:space="0" w:color="auto"/>
        <w:bottom w:val="none" w:sz="0" w:space="0" w:color="auto"/>
        <w:right w:val="none" w:sz="0" w:space="0" w:color="auto"/>
      </w:divBdr>
    </w:div>
    <w:div w:id="136933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m@unionaid.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crm@unionaid.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Alemi</dc:creator>
  <cp:keywords/>
  <dc:description/>
  <cp:lastModifiedBy>Union Aid</cp:lastModifiedBy>
  <cp:revision>234</cp:revision>
  <dcterms:created xsi:type="dcterms:W3CDTF">2026-03-31T05:18:00Z</dcterms:created>
  <dcterms:modified xsi:type="dcterms:W3CDTF">2026-08-15T08:56:00Z</dcterms:modified>
</cp:coreProperties>
</file>